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A1" w:rsidRPr="00D76877" w:rsidRDefault="00EC34A1" w:rsidP="00EC34A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6877">
        <w:rPr>
          <w:rFonts w:ascii="Times New Roman" w:hAnsi="Times New Roman" w:cs="Times New Roman"/>
          <w:b/>
          <w:sz w:val="28"/>
        </w:rPr>
        <w:t>Информация о результатах индивидуального отбора в 10-е классы</w:t>
      </w:r>
      <w:r w:rsidR="001F2B91">
        <w:rPr>
          <w:rFonts w:ascii="Times New Roman" w:hAnsi="Times New Roman" w:cs="Times New Roman"/>
          <w:b/>
          <w:sz w:val="28"/>
        </w:rPr>
        <w:t xml:space="preserve"> на 2021-2022 учебный год</w:t>
      </w:r>
    </w:p>
    <w:p w:rsidR="001F2B91" w:rsidRDefault="001F2B91" w:rsidP="001F2B91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1F2B91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У</w:t>
      </w:r>
      <w:r w:rsidRPr="001F2B91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ниверсальный</w:t>
      </w:r>
      <w:r w:rsidRPr="001F2B91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профиль</w:t>
      </w:r>
    </w:p>
    <w:p w:rsidR="001F2B91" w:rsidRDefault="001F2B91" w:rsidP="001F2B91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3260"/>
        <w:gridCol w:w="3119"/>
      </w:tblGrid>
      <w:tr w:rsidR="00BD4C3C" w:rsidTr="00BD4C3C">
        <w:tc>
          <w:tcPr>
            <w:tcW w:w="709" w:type="dxa"/>
          </w:tcPr>
          <w:p w:rsidR="00BD4C3C" w:rsidRDefault="00BD4C3C" w:rsidP="00382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BD4C3C" w:rsidRDefault="00BD4C3C" w:rsidP="00382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119" w:type="dxa"/>
          </w:tcPr>
          <w:p w:rsidR="00BD4C3C" w:rsidRDefault="00BD4C3C" w:rsidP="00382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индивидуального отбора (количество баллов)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302" w:rsidTr="000B48B7">
        <w:tc>
          <w:tcPr>
            <w:tcW w:w="709" w:type="dxa"/>
            <w:tcBorders>
              <w:bottom w:val="single" w:sz="4" w:space="0" w:color="auto"/>
            </w:tcBorders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302" w:rsidTr="000B48B7">
        <w:tc>
          <w:tcPr>
            <w:tcW w:w="709" w:type="dxa"/>
            <w:tcBorders>
              <w:bottom w:val="single" w:sz="4" w:space="0" w:color="auto"/>
            </w:tcBorders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302" w:rsidTr="000B48B7">
        <w:tc>
          <w:tcPr>
            <w:tcW w:w="709" w:type="dxa"/>
            <w:tcBorders>
              <w:top w:val="single" w:sz="4" w:space="0" w:color="auto"/>
            </w:tcBorders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02" w:rsidTr="00BD4C3C">
        <w:tc>
          <w:tcPr>
            <w:tcW w:w="70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119" w:type="dxa"/>
          </w:tcPr>
          <w:p w:rsidR="00924302" w:rsidRDefault="00924302" w:rsidP="003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2B91" w:rsidRPr="00BD4C3C" w:rsidRDefault="00BD4C3C" w:rsidP="001F2B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3C">
        <w:rPr>
          <w:rFonts w:ascii="Times New Roman" w:hAnsi="Times New Roman" w:cs="Times New Roman"/>
          <w:b/>
          <w:sz w:val="24"/>
          <w:szCs w:val="24"/>
          <w:u w:val="single"/>
        </w:rPr>
        <w:t>Вакантных мест нет.</w:t>
      </w:r>
      <w:bookmarkStart w:id="0" w:name="_GoBack"/>
      <w:bookmarkEnd w:id="0"/>
    </w:p>
    <w:p w:rsidR="001F2B91" w:rsidRDefault="001F2B91" w:rsidP="001F2B9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4A1" w:rsidRDefault="00EC34A1" w:rsidP="004F6985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8A5888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Гуманитарный профиль</w:t>
      </w:r>
    </w:p>
    <w:tbl>
      <w:tblPr>
        <w:tblStyle w:val="a4"/>
        <w:tblW w:w="7197" w:type="dxa"/>
        <w:jc w:val="center"/>
        <w:tblLook w:val="04A0" w:firstRow="1" w:lastRow="0" w:firstColumn="1" w:lastColumn="0" w:noHBand="0" w:noVBand="1"/>
      </w:tblPr>
      <w:tblGrid>
        <w:gridCol w:w="817"/>
        <w:gridCol w:w="3190"/>
        <w:gridCol w:w="3190"/>
      </w:tblGrid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индивидуального отбора (количество баллов)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6985" w:rsidTr="004F6985">
        <w:trPr>
          <w:jc w:val="center"/>
        </w:trPr>
        <w:tc>
          <w:tcPr>
            <w:tcW w:w="817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190" w:type="dxa"/>
          </w:tcPr>
          <w:p w:rsidR="004F6985" w:rsidRDefault="004F6985" w:rsidP="0034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C34A1" w:rsidRDefault="00EC34A1" w:rsidP="004F6985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lastRenderedPageBreak/>
        <w:t>Социально-экономический</w:t>
      </w:r>
      <w:r w:rsidRPr="008A5888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профиль</w:t>
      </w:r>
    </w:p>
    <w:tbl>
      <w:tblPr>
        <w:tblStyle w:val="a4"/>
        <w:tblW w:w="7229" w:type="dxa"/>
        <w:tblInd w:w="1101" w:type="dxa"/>
        <w:tblLook w:val="04A0" w:firstRow="1" w:lastRow="0" w:firstColumn="1" w:lastColumn="0" w:noHBand="0" w:noVBand="1"/>
      </w:tblPr>
      <w:tblGrid>
        <w:gridCol w:w="850"/>
        <w:gridCol w:w="3260"/>
        <w:gridCol w:w="3119"/>
      </w:tblGrid>
      <w:tr w:rsidR="00346E26" w:rsidTr="004F6985">
        <w:tc>
          <w:tcPr>
            <w:tcW w:w="850" w:type="dxa"/>
          </w:tcPr>
          <w:p w:rsidR="00346E26" w:rsidRPr="004107F1" w:rsidRDefault="00346E26" w:rsidP="00346E26">
            <w:pPr>
              <w:rPr>
                <w:rFonts w:ascii="Times New Roman" w:hAnsi="Times New Roman" w:cs="Times New Roman"/>
              </w:rPr>
            </w:pPr>
            <w:r w:rsidRPr="004107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107F1">
              <w:rPr>
                <w:rFonts w:ascii="Times New Roman" w:hAnsi="Times New Roman" w:cs="Times New Roman"/>
              </w:rPr>
              <w:t>п</w:t>
            </w:r>
            <w:proofErr w:type="gramEnd"/>
            <w:r w:rsidRPr="004107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</w:tcPr>
          <w:p w:rsidR="00346E26" w:rsidRPr="004107F1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3119" w:type="dxa"/>
          </w:tcPr>
          <w:p w:rsidR="00346E26" w:rsidRPr="004107F1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индивидуального отбора (количество баллов)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 w:rsidRPr="0009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 w:rsidRPr="00091114">
              <w:rPr>
                <w:rFonts w:ascii="Times New Roman" w:hAnsi="Times New Roman" w:cs="Times New Roman"/>
              </w:rPr>
              <w:t>37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346E26" w:rsidRPr="009F49BF" w:rsidRDefault="00346E26" w:rsidP="00346E26">
            <w:pPr>
              <w:rPr>
                <w:rFonts w:ascii="Times New Roman" w:hAnsi="Times New Roman" w:cs="Times New Roman"/>
              </w:rPr>
            </w:pPr>
            <w:r w:rsidRPr="009F49B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119" w:type="dxa"/>
          </w:tcPr>
          <w:p w:rsidR="00346E26" w:rsidRPr="009F49BF" w:rsidRDefault="00346E26" w:rsidP="00346E26">
            <w:pPr>
              <w:rPr>
                <w:rFonts w:ascii="Times New Roman" w:hAnsi="Times New Roman" w:cs="Times New Roman"/>
              </w:rPr>
            </w:pPr>
            <w:r w:rsidRPr="009F49BF">
              <w:rPr>
                <w:rFonts w:ascii="Times New Roman" w:hAnsi="Times New Roman" w:cs="Times New Roman"/>
              </w:rPr>
              <w:t>22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346E26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3119" w:type="dxa"/>
          </w:tcPr>
          <w:p w:rsidR="00346E26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46E26" w:rsidTr="004F6985">
        <w:tc>
          <w:tcPr>
            <w:tcW w:w="85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119" w:type="dxa"/>
          </w:tcPr>
          <w:p w:rsidR="00346E26" w:rsidRPr="00091114" w:rsidRDefault="00346E26" w:rsidP="00346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346E26" w:rsidRPr="00346E26" w:rsidRDefault="00346E26" w:rsidP="00346E2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6E26">
        <w:rPr>
          <w:rFonts w:ascii="Times New Roman" w:hAnsi="Times New Roman" w:cs="Times New Roman"/>
          <w:sz w:val="24"/>
          <w:szCs w:val="24"/>
        </w:rPr>
        <w:t>Отказать в зачислении по причине несоответствия критериям, установленным подпунктом «а» пункта 2 части 7 ст.10-1 Закона Челябинской области от 30.08.2013 г №515-ЗО «Об образовании в Челябинской области (с изменениями на 6 марта 2020 года)»: №</w:t>
      </w:r>
      <w:r w:rsidR="004F6985">
        <w:rPr>
          <w:rFonts w:ascii="Times New Roman" w:hAnsi="Times New Roman" w:cs="Times New Roman"/>
          <w:sz w:val="24"/>
          <w:szCs w:val="24"/>
        </w:rPr>
        <w:t xml:space="preserve"> </w:t>
      </w:r>
      <w:r w:rsidRPr="00346E26">
        <w:rPr>
          <w:rFonts w:ascii="Times New Roman" w:hAnsi="Times New Roman" w:cs="Times New Roman"/>
          <w:sz w:val="24"/>
          <w:szCs w:val="24"/>
        </w:rPr>
        <w:t>331, 308, 313, 333.</w:t>
      </w:r>
    </w:p>
    <w:p w:rsidR="00EC34A1" w:rsidRDefault="004F6985" w:rsidP="004F6985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4F698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Е</w:t>
      </w:r>
      <w:r w:rsidRPr="004F698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стественно – научный</w:t>
      </w:r>
      <w:r w:rsidRPr="004F698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профиль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3260"/>
        <w:gridCol w:w="3119"/>
      </w:tblGrid>
      <w:tr w:rsidR="004F6985" w:rsidTr="004F6985">
        <w:tc>
          <w:tcPr>
            <w:tcW w:w="85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F6985" w:rsidRPr="00204C6C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119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индивидуального отбора (количество баллов)</w:t>
            </w:r>
          </w:p>
        </w:tc>
      </w:tr>
      <w:tr w:rsidR="004F6985" w:rsidTr="004F6985">
        <w:tc>
          <w:tcPr>
            <w:tcW w:w="85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119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6985" w:rsidTr="004F6985">
        <w:tc>
          <w:tcPr>
            <w:tcW w:w="85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F698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119" w:type="dxa"/>
          </w:tcPr>
          <w:p w:rsidR="004F698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6985" w:rsidTr="004F6985">
        <w:tc>
          <w:tcPr>
            <w:tcW w:w="85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119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6985" w:rsidTr="004F6985">
        <w:tc>
          <w:tcPr>
            <w:tcW w:w="85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119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6985" w:rsidTr="004F6985">
        <w:tc>
          <w:tcPr>
            <w:tcW w:w="85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</w:t>
            </w:r>
          </w:p>
        </w:tc>
        <w:tc>
          <w:tcPr>
            <w:tcW w:w="3119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F6985" w:rsidTr="004F6985">
        <w:tc>
          <w:tcPr>
            <w:tcW w:w="85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119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6985" w:rsidTr="004F6985">
        <w:tc>
          <w:tcPr>
            <w:tcW w:w="85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F698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119" w:type="dxa"/>
          </w:tcPr>
          <w:p w:rsidR="004F698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6985" w:rsidTr="004F6985">
        <w:tc>
          <w:tcPr>
            <w:tcW w:w="85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119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6985" w:rsidTr="004F6985">
        <w:tc>
          <w:tcPr>
            <w:tcW w:w="85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119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6985" w:rsidTr="004F6985">
        <w:tc>
          <w:tcPr>
            <w:tcW w:w="85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F698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119" w:type="dxa"/>
          </w:tcPr>
          <w:p w:rsidR="004F698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6985" w:rsidTr="004F6985">
        <w:tc>
          <w:tcPr>
            <w:tcW w:w="85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F698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119" w:type="dxa"/>
          </w:tcPr>
          <w:p w:rsidR="004F698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6985" w:rsidTr="004F6985">
        <w:tc>
          <w:tcPr>
            <w:tcW w:w="850" w:type="dxa"/>
          </w:tcPr>
          <w:p w:rsidR="004F6985" w:rsidRPr="006929A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F698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119" w:type="dxa"/>
          </w:tcPr>
          <w:p w:rsidR="004F6985" w:rsidRDefault="004F6985" w:rsidP="004F6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F6985" w:rsidRPr="00346E26" w:rsidRDefault="004F6985" w:rsidP="004F698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6E26">
        <w:rPr>
          <w:rFonts w:ascii="Times New Roman" w:hAnsi="Times New Roman" w:cs="Times New Roman"/>
          <w:sz w:val="24"/>
          <w:szCs w:val="24"/>
        </w:rPr>
        <w:t>Отказать в зачислении по причине несоответствия критериям, установленным подпунктом «а» пункта 2 части 7 ст.10-1 Закона Челябинской области от 30.08.2013 г №515-ЗО «Об образовании в Челябинской области (с изменениями на 6 марта 2020 года)»: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302</w:t>
      </w:r>
      <w:r w:rsidRPr="00346E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296</w:t>
      </w:r>
      <w:r w:rsidRPr="00346E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319</w:t>
      </w:r>
      <w:r w:rsidRPr="00346E26">
        <w:rPr>
          <w:rFonts w:ascii="Times New Roman" w:hAnsi="Times New Roman" w:cs="Times New Roman"/>
          <w:sz w:val="24"/>
          <w:szCs w:val="24"/>
        </w:rPr>
        <w:t>.</w:t>
      </w:r>
    </w:p>
    <w:p w:rsidR="004F6985" w:rsidRDefault="004F6985" w:rsidP="004F6985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4F698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Т</w:t>
      </w:r>
      <w:r w:rsidRPr="004F698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ехнологический</w:t>
      </w:r>
      <w:r w:rsidRPr="004F698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профиль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3260"/>
        <w:gridCol w:w="3119"/>
      </w:tblGrid>
      <w:tr w:rsidR="004F6985" w:rsidTr="004F6985">
        <w:tc>
          <w:tcPr>
            <w:tcW w:w="850" w:type="dxa"/>
          </w:tcPr>
          <w:p w:rsidR="004F6985" w:rsidRPr="006929A5" w:rsidRDefault="004F6985" w:rsidP="00382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F6985" w:rsidRPr="00204C6C" w:rsidRDefault="004F6985" w:rsidP="00382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119" w:type="dxa"/>
          </w:tcPr>
          <w:p w:rsidR="004F6985" w:rsidRDefault="004F6985" w:rsidP="004F698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индивидуального отбора (количество баллов)</w:t>
            </w:r>
          </w:p>
        </w:tc>
      </w:tr>
      <w:tr w:rsidR="001F2B91" w:rsidTr="004F6985">
        <w:tc>
          <w:tcPr>
            <w:tcW w:w="85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119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F2B91" w:rsidTr="004F6985">
        <w:tc>
          <w:tcPr>
            <w:tcW w:w="850" w:type="dxa"/>
          </w:tcPr>
          <w:p w:rsidR="001F2B91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F2B91" w:rsidRPr="00736C93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119" w:type="dxa"/>
          </w:tcPr>
          <w:p w:rsidR="001F2B91" w:rsidRPr="0057454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F2B91" w:rsidTr="004F6985">
        <w:tc>
          <w:tcPr>
            <w:tcW w:w="85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119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2B91" w:rsidTr="004F6985">
        <w:tc>
          <w:tcPr>
            <w:tcW w:w="85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1F2B91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119" w:type="dxa"/>
          </w:tcPr>
          <w:p w:rsidR="001F2B91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2B91" w:rsidTr="004F6985">
        <w:tc>
          <w:tcPr>
            <w:tcW w:w="85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19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F2B91" w:rsidTr="004F6985">
        <w:tc>
          <w:tcPr>
            <w:tcW w:w="85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119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2B91" w:rsidTr="004F6985">
        <w:tc>
          <w:tcPr>
            <w:tcW w:w="85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119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F2B91" w:rsidTr="004F6985">
        <w:tc>
          <w:tcPr>
            <w:tcW w:w="85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F2B91" w:rsidRPr="00736C93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119" w:type="dxa"/>
          </w:tcPr>
          <w:p w:rsidR="001F2B91" w:rsidRPr="0057454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B91" w:rsidTr="004F6985">
        <w:tc>
          <w:tcPr>
            <w:tcW w:w="850" w:type="dxa"/>
          </w:tcPr>
          <w:p w:rsidR="001F2B91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19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F2B91" w:rsidTr="004F6985">
        <w:tc>
          <w:tcPr>
            <w:tcW w:w="850" w:type="dxa"/>
          </w:tcPr>
          <w:p w:rsidR="001F2B91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F2B91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119" w:type="dxa"/>
          </w:tcPr>
          <w:p w:rsidR="001F2B91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F2B91" w:rsidTr="004F6985">
        <w:tc>
          <w:tcPr>
            <w:tcW w:w="85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119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F2B91" w:rsidTr="004F6985">
        <w:tc>
          <w:tcPr>
            <w:tcW w:w="850" w:type="dxa"/>
          </w:tcPr>
          <w:p w:rsidR="001F2B91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119" w:type="dxa"/>
          </w:tcPr>
          <w:p w:rsidR="001F2B91" w:rsidRPr="006929A5" w:rsidRDefault="001F2B91" w:rsidP="001F2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F2B91" w:rsidRPr="00346E26" w:rsidRDefault="001F2B91" w:rsidP="001F2B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6E26">
        <w:rPr>
          <w:rFonts w:ascii="Times New Roman" w:hAnsi="Times New Roman" w:cs="Times New Roman"/>
          <w:sz w:val="24"/>
          <w:szCs w:val="24"/>
        </w:rPr>
        <w:t>Отказать в зачислении по причине несоответствия критериям, установленным подпунктом «а» пункта 2 части 7 ст.10-1 Закона Челябинской области от 30.08.2013 г №515-ЗО «Об образовании в Челябинской области (с изменениями на 6 марта 2020 года)»: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985" w:rsidRPr="004F6985" w:rsidRDefault="004F6985" w:rsidP="004F6985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</w:p>
    <w:sectPr w:rsidR="004F6985" w:rsidRPr="004F6985" w:rsidSect="004F698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E2"/>
    <w:rsid w:val="000B48B7"/>
    <w:rsid w:val="001F2B91"/>
    <w:rsid w:val="00346E26"/>
    <w:rsid w:val="004F6985"/>
    <w:rsid w:val="008B361C"/>
    <w:rsid w:val="00924302"/>
    <w:rsid w:val="00BD4C3C"/>
    <w:rsid w:val="00E910E2"/>
    <w:rsid w:val="00E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4A1"/>
    <w:pPr>
      <w:spacing w:after="0" w:line="240" w:lineRule="auto"/>
    </w:pPr>
  </w:style>
  <w:style w:type="table" w:styleId="a4">
    <w:name w:val="Table Grid"/>
    <w:basedOn w:val="a1"/>
    <w:uiPriority w:val="59"/>
    <w:rsid w:val="00EC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4A1"/>
    <w:pPr>
      <w:spacing w:after="0" w:line="240" w:lineRule="auto"/>
    </w:pPr>
  </w:style>
  <w:style w:type="table" w:styleId="a4">
    <w:name w:val="Table Grid"/>
    <w:basedOn w:val="a1"/>
    <w:uiPriority w:val="59"/>
    <w:rsid w:val="00EC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2021-06-25T06:49:00Z</dcterms:created>
  <dcterms:modified xsi:type="dcterms:W3CDTF">2021-06-25T08:39:00Z</dcterms:modified>
</cp:coreProperties>
</file>