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CB1" w:rsidRPr="00943B31" w:rsidRDefault="00C55CB1" w:rsidP="00C55C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3B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C55CB1" w:rsidRDefault="00F00E3D" w:rsidP="00C55C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факультатива</w:t>
      </w:r>
      <w:r w:rsidR="00C55CB1" w:rsidRPr="00943B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по </w:t>
      </w:r>
      <w:r w:rsidR="00C1149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химии</w:t>
      </w:r>
    </w:p>
    <w:p w:rsidR="00801A72" w:rsidRDefault="00C11496" w:rsidP="00801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обучающихся </w:t>
      </w:r>
      <w:r w:rsidR="000A77E3">
        <w:rPr>
          <w:rFonts w:ascii="Times New Roman" w:eastAsia="Times New Roman" w:hAnsi="Times New Roman" w:cs="Times New Roman"/>
          <w:b/>
          <w:sz w:val="28"/>
          <w:szCs w:val="28"/>
        </w:rPr>
        <w:t>10-</w:t>
      </w:r>
      <w:r w:rsidR="00EA3FD1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801A72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классов</w:t>
      </w:r>
    </w:p>
    <w:p w:rsidR="00C55CB1" w:rsidRPr="00943B31" w:rsidRDefault="00801A72" w:rsidP="00801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55CB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 w:rsidR="00F00E3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Химия в расчетных задачах</w:t>
      </w:r>
      <w:r w:rsidR="00C55CB1" w:rsidRPr="00943B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:rsidR="00C55CB1" w:rsidRPr="00B9472D" w:rsidRDefault="00C55CB1" w:rsidP="00C55CB1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предмета</w:t>
      </w:r>
    </w:p>
    <w:p w:rsidR="00C55CB1" w:rsidRPr="003B31F8" w:rsidRDefault="00C55CB1" w:rsidP="00C55CB1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1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11496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</w:t>
      </w:r>
      <w:r w:rsidRPr="003B31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55CB1" w:rsidRPr="006E6134" w:rsidRDefault="00C55CB1" w:rsidP="006E6134">
      <w:pPr>
        <w:pStyle w:val="a5"/>
        <w:numPr>
          <w:ilvl w:val="0"/>
          <w:numId w:val="28"/>
        </w:num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6E6134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>СОДЕРЖАНИЕ УЧЕБНОГО ПРЕДМЕТА </w:t>
      </w:r>
    </w:p>
    <w:p w:rsidR="00595144" w:rsidRDefault="002B2132" w:rsidP="00595144">
      <w:pPr>
        <w:pStyle w:val="c18"/>
        <w:shd w:val="clear" w:color="auto" w:fill="FFFFFF"/>
        <w:spacing w:before="0" w:beforeAutospacing="0" w:after="0" w:afterAutospacing="0"/>
        <w:jc w:val="both"/>
        <w:rPr>
          <w:rStyle w:val="c25"/>
          <w:b/>
          <w:bCs/>
          <w:color w:val="000000"/>
          <w:sz w:val="28"/>
        </w:rPr>
      </w:pPr>
      <w:r>
        <w:rPr>
          <w:rStyle w:val="c25"/>
          <w:b/>
          <w:bCs/>
          <w:color w:val="000000"/>
          <w:sz w:val="28"/>
        </w:rPr>
        <w:t>10</w:t>
      </w:r>
      <w:r w:rsidR="00595144">
        <w:rPr>
          <w:rStyle w:val="c25"/>
          <w:b/>
          <w:bCs/>
          <w:color w:val="000000"/>
          <w:sz w:val="28"/>
        </w:rPr>
        <w:t xml:space="preserve"> КЛАСС</w:t>
      </w:r>
    </w:p>
    <w:p w:rsidR="00A85AC3" w:rsidRPr="00A85AC3" w:rsidRDefault="00A85AC3" w:rsidP="00A85AC3">
      <w:pPr>
        <w:pStyle w:val="a7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A85AC3">
        <w:rPr>
          <w:b/>
          <w:color w:val="181818"/>
          <w:sz w:val="28"/>
          <w:szCs w:val="28"/>
        </w:rPr>
        <w:t>Изомерия и номенклатура органических соединений. Виды изомерии</w:t>
      </w:r>
      <w:proofErr w:type="gramStart"/>
      <w:r w:rsidRPr="00A85AC3">
        <w:rPr>
          <w:color w:val="181818"/>
          <w:sz w:val="28"/>
          <w:szCs w:val="28"/>
        </w:rPr>
        <w:t>.</w:t>
      </w:r>
      <w:proofErr w:type="gramEnd"/>
      <w:r w:rsidRPr="00A85AC3">
        <w:rPr>
          <w:color w:val="181818"/>
          <w:sz w:val="28"/>
          <w:szCs w:val="28"/>
        </w:rPr>
        <w:t xml:space="preserve"> </w:t>
      </w:r>
      <w:proofErr w:type="gramStart"/>
      <w:r w:rsidRPr="00A85AC3">
        <w:rPr>
          <w:color w:val="181818"/>
          <w:sz w:val="28"/>
          <w:szCs w:val="28"/>
        </w:rPr>
        <w:t>с</w:t>
      </w:r>
      <w:proofErr w:type="gramEnd"/>
      <w:r w:rsidRPr="00A85AC3">
        <w:rPr>
          <w:color w:val="181818"/>
          <w:sz w:val="28"/>
          <w:szCs w:val="28"/>
        </w:rPr>
        <w:t>труктурная и пространственная. Номенклатура: тривиальная, современная. Правила систематической номенклатуры. Написание структурных формул изомеров. Демонстрации. Атомно-стрежневые модели. Таблица с номенклатурами органических веществ. Изготовление моделей структурных формул органических соединений. </w:t>
      </w:r>
    </w:p>
    <w:p w:rsidR="00A85AC3" w:rsidRPr="00A85AC3" w:rsidRDefault="00A85AC3" w:rsidP="00A85AC3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181818"/>
          <w:sz w:val="28"/>
          <w:szCs w:val="28"/>
        </w:rPr>
      </w:pPr>
      <w:r w:rsidRPr="00A85AC3">
        <w:rPr>
          <w:b/>
          <w:color w:val="181818"/>
          <w:sz w:val="28"/>
          <w:szCs w:val="28"/>
        </w:rPr>
        <w:t xml:space="preserve">Вычисление состава органических соединений, смеси органических веществ. </w:t>
      </w:r>
      <w:r w:rsidRPr="00A85AC3">
        <w:rPr>
          <w:color w:val="181818"/>
          <w:sz w:val="28"/>
          <w:szCs w:val="28"/>
        </w:rPr>
        <w:t xml:space="preserve">Основные законы химии и химические формулы, применяемые при решении задач. </w:t>
      </w:r>
      <w:proofErr w:type="gramStart"/>
      <w:r w:rsidRPr="00A85AC3">
        <w:rPr>
          <w:color w:val="181818"/>
          <w:sz w:val="28"/>
          <w:szCs w:val="28"/>
        </w:rPr>
        <w:t xml:space="preserve">Расчёты по химическим формулам: нахождение массовой доли элемента в веществе, массы химического элемента в образце вещества, определение химического элемента на основании его массовой доли и степени окисления в бинарных соединениях Расчёты на выведение формулы вещества по абсолютной и относительной плотности паров, по продуктам его сгорания Решение задач на смеси органических веществ. </w:t>
      </w:r>
      <w:proofErr w:type="gramEnd"/>
    </w:p>
    <w:p w:rsidR="00A85AC3" w:rsidRPr="00A85AC3" w:rsidRDefault="00A85AC3" w:rsidP="00A85AC3">
      <w:pPr>
        <w:pStyle w:val="a7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A85AC3">
        <w:rPr>
          <w:b/>
          <w:color w:val="181818"/>
          <w:sz w:val="28"/>
          <w:szCs w:val="28"/>
        </w:rPr>
        <w:t>Решение задач на синтез органических соединений путём ряда последовательных процессов</w:t>
      </w:r>
      <w:r w:rsidRPr="00A85AC3">
        <w:rPr>
          <w:color w:val="181818"/>
          <w:sz w:val="28"/>
          <w:szCs w:val="28"/>
        </w:rPr>
        <w:t>.   Синтез органических веществ в лаборатории, на производстве. Получение органического соединения определённого строения из отличающегося от него по строению соединения посредством одной или нескольких химических реакций. </w:t>
      </w:r>
    </w:p>
    <w:p w:rsidR="00A85AC3" w:rsidRPr="00A85AC3" w:rsidRDefault="00A85AC3" w:rsidP="00A85AC3">
      <w:pPr>
        <w:pStyle w:val="a7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A85AC3">
        <w:rPr>
          <w:color w:val="181818"/>
          <w:sz w:val="28"/>
          <w:szCs w:val="28"/>
        </w:rPr>
        <w:t>Составление и решение цепочек превращений. </w:t>
      </w:r>
    </w:p>
    <w:p w:rsidR="00A85AC3" w:rsidRPr="00A85AC3" w:rsidRDefault="00A85AC3" w:rsidP="00A85AC3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181818"/>
          <w:sz w:val="28"/>
          <w:szCs w:val="28"/>
        </w:rPr>
      </w:pPr>
      <w:r w:rsidRPr="00A85AC3">
        <w:rPr>
          <w:b/>
          <w:color w:val="181818"/>
          <w:sz w:val="28"/>
          <w:szCs w:val="28"/>
        </w:rPr>
        <w:t xml:space="preserve">Вычисления по уравнениям реакций.  </w:t>
      </w:r>
      <w:r w:rsidRPr="00A85AC3">
        <w:rPr>
          <w:color w:val="181818"/>
          <w:sz w:val="28"/>
          <w:szCs w:val="28"/>
        </w:rPr>
        <w:t>Расчёт количества вещества, массы продукта реакции, если исходное вещество дано с примесями, расчёт массы исходного вещества, соединяющего примеси, по продуктам реакции Задачи на избыток-недостаток</w:t>
      </w:r>
      <w:proofErr w:type="gramStart"/>
      <w:r w:rsidRPr="00A85AC3">
        <w:rPr>
          <w:color w:val="181818"/>
          <w:sz w:val="28"/>
          <w:szCs w:val="28"/>
        </w:rPr>
        <w:t xml:space="preserve"> .</w:t>
      </w:r>
      <w:proofErr w:type="gramEnd"/>
      <w:r w:rsidRPr="00A85AC3">
        <w:rPr>
          <w:color w:val="181818"/>
          <w:sz w:val="28"/>
          <w:szCs w:val="28"/>
        </w:rPr>
        <w:t>Расчёт продукта реакции, веществ, содержащихся в растворах после реакции, если одно из реагирующих веществ дано в избытке Расчёты массовой доли выхода продукта реакции. </w:t>
      </w:r>
    </w:p>
    <w:p w:rsidR="00A85AC3" w:rsidRPr="00A85AC3" w:rsidRDefault="00A85AC3" w:rsidP="00A85AC3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181818"/>
          <w:sz w:val="28"/>
          <w:szCs w:val="28"/>
        </w:rPr>
      </w:pPr>
      <w:r w:rsidRPr="00A85AC3">
        <w:rPr>
          <w:b/>
          <w:color w:val="181818"/>
          <w:sz w:val="28"/>
          <w:szCs w:val="28"/>
        </w:rPr>
        <w:t xml:space="preserve">Определение количественных отношений в газах. </w:t>
      </w:r>
      <w:r w:rsidRPr="00A85AC3">
        <w:rPr>
          <w:color w:val="181818"/>
          <w:sz w:val="28"/>
          <w:szCs w:val="28"/>
        </w:rPr>
        <w:t>Газовые законы. Расчёты с использованием газовых законов, относительной плотности смеси газов. </w:t>
      </w:r>
      <w:r w:rsidRPr="00A85AC3">
        <w:rPr>
          <w:b/>
          <w:color w:val="181818"/>
          <w:sz w:val="28"/>
          <w:szCs w:val="28"/>
        </w:rPr>
        <w:t xml:space="preserve"> </w:t>
      </w:r>
      <w:r w:rsidRPr="00A85AC3">
        <w:rPr>
          <w:color w:val="181818"/>
          <w:sz w:val="28"/>
          <w:szCs w:val="28"/>
        </w:rPr>
        <w:t>Расчёты с использованием газовых законов, объёмной и мольной доли веществ в смеси. </w:t>
      </w:r>
    </w:p>
    <w:p w:rsidR="00A85AC3" w:rsidRPr="00A85AC3" w:rsidRDefault="00A85AC3" w:rsidP="00A85AC3">
      <w:pPr>
        <w:pStyle w:val="a7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A85AC3">
        <w:rPr>
          <w:b/>
          <w:color w:val="181818"/>
          <w:sz w:val="28"/>
          <w:szCs w:val="28"/>
        </w:rPr>
        <w:t>Решение задач на вывод химических формул</w:t>
      </w:r>
      <w:r w:rsidRPr="00A85AC3">
        <w:rPr>
          <w:color w:val="181818"/>
          <w:sz w:val="28"/>
          <w:szCs w:val="28"/>
        </w:rPr>
        <w:t>.  Алгоритм решения задач на вывод химических формул органических соединений различных классов. </w:t>
      </w:r>
    </w:p>
    <w:p w:rsidR="00A85AC3" w:rsidRPr="00A85AC3" w:rsidRDefault="00A85AC3" w:rsidP="00A85AC3">
      <w:pPr>
        <w:pStyle w:val="a7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A85AC3">
        <w:rPr>
          <w:b/>
          <w:color w:val="181818"/>
          <w:sz w:val="28"/>
          <w:szCs w:val="28"/>
        </w:rPr>
        <w:t>Генетическая связь между классами органических соединений</w:t>
      </w:r>
      <w:r w:rsidRPr="00A85AC3">
        <w:rPr>
          <w:color w:val="181818"/>
          <w:sz w:val="28"/>
          <w:szCs w:val="28"/>
        </w:rPr>
        <w:t>. Составление и решение цепочек превращений между различными классами органических соединений. </w:t>
      </w:r>
    </w:p>
    <w:p w:rsidR="00A85AC3" w:rsidRPr="00A85AC3" w:rsidRDefault="00A85AC3" w:rsidP="00A85AC3">
      <w:pPr>
        <w:pStyle w:val="a7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A85AC3">
        <w:rPr>
          <w:b/>
          <w:color w:val="181818"/>
          <w:sz w:val="28"/>
          <w:szCs w:val="28"/>
        </w:rPr>
        <w:lastRenderedPageBreak/>
        <w:t>Химические задачи из повседневной жизни</w:t>
      </w:r>
      <w:r w:rsidRPr="00A85AC3">
        <w:rPr>
          <w:color w:val="181818"/>
          <w:sz w:val="28"/>
          <w:szCs w:val="28"/>
        </w:rPr>
        <w:t>. Задачи с производственным, сельскохозяйственным, экологическим содержанием.</w:t>
      </w:r>
    </w:p>
    <w:p w:rsidR="00A85AC3" w:rsidRDefault="00A85AC3" w:rsidP="00A85AC3">
      <w:pPr>
        <w:pStyle w:val="c18"/>
        <w:shd w:val="clear" w:color="auto" w:fill="FFFFFF"/>
        <w:spacing w:before="0" w:beforeAutospacing="0" w:after="0" w:afterAutospacing="0"/>
        <w:jc w:val="both"/>
        <w:rPr>
          <w:rStyle w:val="c25"/>
          <w:b/>
          <w:bCs/>
          <w:color w:val="000000"/>
          <w:sz w:val="28"/>
        </w:rPr>
      </w:pPr>
      <w:r>
        <w:rPr>
          <w:rStyle w:val="c25"/>
          <w:b/>
          <w:bCs/>
          <w:color w:val="000000"/>
          <w:sz w:val="28"/>
        </w:rPr>
        <w:t xml:space="preserve"> </w:t>
      </w:r>
    </w:p>
    <w:p w:rsidR="002B2132" w:rsidRPr="00233EC4" w:rsidRDefault="00233EC4" w:rsidP="00A85AC3">
      <w:pPr>
        <w:pStyle w:val="c18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</w:rPr>
      </w:pPr>
      <w:r>
        <w:rPr>
          <w:rStyle w:val="c25"/>
          <w:b/>
          <w:bCs/>
          <w:color w:val="000000"/>
          <w:sz w:val="28"/>
        </w:rPr>
        <w:t>11 КЛАСС</w:t>
      </w:r>
    </w:p>
    <w:p w:rsidR="00E6474F" w:rsidRPr="00E6474F" w:rsidRDefault="00E6474F" w:rsidP="0040753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6474F">
        <w:rPr>
          <w:rFonts w:ascii="Times New Roman" w:hAnsi="Times New Roman" w:cs="Times New Roman"/>
          <w:b/>
          <w:sz w:val="28"/>
          <w:szCs w:val="28"/>
        </w:rPr>
        <w:t xml:space="preserve">Задачи на вывод молекулярных формул веществ. </w:t>
      </w:r>
      <w:r w:rsidRPr="00E6474F">
        <w:rPr>
          <w:rFonts w:ascii="Times New Roman" w:hAnsi="Times New Roman" w:cs="Times New Roman"/>
          <w:sz w:val="28"/>
          <w:szCs w:val="28"/>
        </w:rPr>
        <w:t>Определение молекулярной формулы вещества по массовым долям образующихся элементов.</w:t>
      </w:r>
      <w:r w:rsidRPr="00E647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7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5962015</wp:posOffset>
            </wp:positionH>
            <wp:positionV relativeFrom="paragraph">
              <wp:posOffset>136525</wp:posOffset>
            </wp:positionV>
            <wp:extent cx="8890" cy="18415"/>
            <wp:effectExtent l="0" t="3175" r="1270" b="0"/>
            <wp:wrapSquare wrapText="bothSides"/>
            <wp:docPr id="18" name="Picture 36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5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474F">
        <w:rPr>
          <w:rFonts w:ascii="Times New Roman" w:hAnsi="Times New Roman" w:cs="Times New Roman"/>
          <w:sz w:val="28"/>
          <w:szCs w:val="28"/>
        </w:rPr>
        <w:t>Определение молекулярной формулы вещества с использованием плотности или относительной плотности газов.</w:t>
      </w:r>
      <w:r w:rsidRPr="00E647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74F">
        <w:rPr>
          <w:rFonts w:ascii="Times New Roman" w:hAnsi="Times New Roman" w:cs="Times New Roman"/>
          <w:sz w:val="28"/>
          <w:szCs w:val="28"/>
        </w:rPr>
        <w:t>Определение молекулярной формулы вещества по продуктам его сгорания.</w:t>
      </w:r>
      <w:r w:rsidRPr="00E647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74F">
        <w:rPr>
          <w:rFonts w:ascii="Times New Roman" w:hAnsi="Times New Roman" w:cs="Times New Roman"/>
          <w:sz w:val="28"/>
          <w:szCs w:val="28"/>
        </w:rPr>
        <w:t>Определение молекулярной формулы вещества по отношению атомных масс элементов, входящих в состав данного вещества.</w:t>
      </w:r>
      <w:r w:rsidRPr="00E647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74F">
        <w:rPr>
          <w:rFonts w:ascii="Times New Roman" w:hAnsi="Times New Roman" w:cs="Times New Roman"/>
          <w:sz w:val="28"/>
          <w:szCs w:val="28"/>
        </w:rPr>
        <w:t>Определение молекулярных формул кристаллогидратов.</w:t>
      </w:r>
      <w:r w:rsidRPr="00E647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065" cy="12065"/>
            <wp:effectExtent l="19050" t="0" r="6985" b="0"/>
            <wp:docPr id="2" name="Picture 9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7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474F">
        <w:rPr>
          <w:rFonts w:ascii="Times New Roman" w:hAnsi="Times New Roman" w:cs="Times New Roman"/>
          <w:sz w:val="28"/>
          <w:szCs w:val="28"/>
        </w:rPr>
        <w:t>Определение молекулярных формул простых или сложных веществ по уравнениям химических реакций.</w:t>
      </w:r>
    </w:p>
    <w:p w:rsidR="00E6474F" w:rsidRPr="00E6474F" w:rsidRDefault="00E6474F" w:rsidP="0040753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74F">
        <w:rPr>
          <w:rFonts w:ascii="Times New Roman" w:hAnsi="Times New Roman" w:cs="Times New Roman"/>
          <w:b/>
          <w:sz w:val="28"/>
          <w:szCs w:val="28"/>
        </w:rPr>
        <w:t xml:space="preserve">Задачи на газовые законы и газовые смеси. </w:t>
      </w:r>
      <w:r w:rsidRPr="00E6474F">
        <w:rPr>
          <w:rFonts w:ascii="Times New Roman" w:hAnsi="Times New Roman" w:cs="Times New Roman"/>
          <w:sz w:val="28"/>
          <w:szCs w:val="28"/>
        </w:rPr>
        <w:t xml:space="preserve">Закон Авогадро. Молярный объем газов. Закон Бойля — Мариотта. Закон Гей-Люссака. Уравнение идеального газа. Уравнение </w:t>
      </w:r>
      <w:proofErr w:type="spellStart"/>
      <w:r w:rsidRPr="00E6474F">
        <w:rPr>
          <w:rFonts w:ascii="Times New Roman" w:hAnsi="Times New Roman" w:cs="Times New Roman"/>
          <w:sz w:val="28"/>
          <w:szCs w:val="28"/>
        </w:rPr>
        <w:t>Клайперона</w:t>
      </w:r>
      <w:proofErr w:type="spellEnd"/>
      <w:r w:rsidRPr="00E6474F">
        <w:rPr>
          <w:rFonts w:ascii="Times New Roman" w:hAnsi="Times New Roman" w:cs="Times New Roman"/>
          <w:sz w:val="28"/>
          <w:szCs w:val="28"/>
        </w:rPr>
        <w:t xml:space="preserve"> </w:t>
      </w:r>
      <w:r w:rsidRPr="00E647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9865" cy="23495"/>
            <wp:effectExtent l="19050" t="0" r="635" b="0"/>
            <wp:docPr id="3" name="Picture 11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0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47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065" cy="23495"/>
            <wp:effectExtent l="19050" t="0" r="6985" b="0"/>
            <wp:docPr id="4" name="Picture 36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5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2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474F">
        <w:rPr>
          <w:rFonts w:ascii="Times New Roman" w:hAnsi="Times New Roman" w:cs="Times New Roman"/>
          <w:sz w:val="28"/>
          <w:szCs w:val="28"/>
        </w:rPr>
        <w:t>Менделеева. Задачи, решаемые на основе использования газовых законов.</w:t>
      </w:r>
      <w:r w:rsidRPr="00E647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74F">
        <w:rPr>
          <w:rFonts w:ascii="Times New Roman" w:hAnsi="Times New Roman" w:cs="Times New Roman"/>
          <w:sz w:val="28"/>
          <w:szCs w:val="28"/>
        </w:rPr>
        <w:t>Плотность газов. Относительная плотность газов.</w:t>
      </w:r>
      <w:r w:rsidRPr="00E647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74F">
        <w:rPr>
          <w:rFonts w:ascii="Times New Roman" w:hAnsi="Times New Roman" w:cs="Times New Roman"/>
          <w:sz w:val="28"/>
          <w:szCs w:val="28"/>
        </w:rPr>
        <w:t>Задачи, связанные с объемными отношениями газов при химических реакциях.</w:t>
      </w:r>
      <w:r w:rsidRPr="00E647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74F">
        <w:rPr>
          <w:rFonts w:ascii="Times New Roman" w:hAnsi="Times New Roman" w:cs="Times New Roman"/>
          <w:sz w:val="28"/>
          <w:szCs w:val="28"/>
        </w:rPr>
        <w:t xml:space="preserve">Газовые смеси. Объемная, мольная, массовая доли компонентов </w:t>
      </w:r>
      <w:proofErr w:type="spellStart"/>
      <w:proofErr w:type="gramStart"/>
      <w:r w:rsidRPr="00E6474F"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 w:rsidRPr="00E647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065" cy="12065"/>
            <wp:effectExtent l="19050" t="0" r="6985" b="0"/>
            <wp:docPr id="5" name="Picture 11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474F">
        <w:rPr>
          <w:rFonts w:ascii="Times New Roman" w:hAnsi="Times New Roman" w:cs="Times New Roman"/>
          <w:sz w:val="28"/>
          <w:szCs w:val="28"/>
        </w:rPr>
        <w:t>вой</w:t>
      </w:r>
      <w:proofErr w:type="gramEnd"/>
      <w:r w:rsidRPr="00E6474F">
        <w:rPr>
          <w:rFonts w:ascii="Times New Roman" w:hAnsi="Times New Roman" w:cs="Times New Roman"/>
          <w:sz w:val="28"/>
          <w:szCs w:val="28"/>
        </w:rPr>
        <w:t xml:space="preserve"> смеси. Средняя молярная масса газовой смеси, ее расчет.</w:t>
      </w:r>
      <w:r w:rsidRPr="00E647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495" cy="35560"/>
            <wp:effectExtent l="19050" t="0" r="0" b="0"/>
            <wp:docPr id="6" name="Picture 36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6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" cy="3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474F">
        <w:rPr>
          <w:rFonts w:ascii="Times New Roman" w:hAnsi="Times New Roman" w:cs="Times New Roman"/>
          <w:sz w:val="28"/>
          <w:szCs w:val="28"/>
        </w:rPr>
        <w:t>Задачи на смеси газов, не реагирующих между собой.</w:t>
      </w:r>
      <w:r w:rsidRPr="00E647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74F">
        <w:rPr>
          <w:rFonts w:ascii="Times New Roman" w:hAnsi="Times New Roman" w:cs="Times New Roman"/>
          <w:sz w:val="28"/>
          <w:szCs w:val="28"/>
        </w:rPr>
        <w:t>Задачи на смеси газов, реагирующих между собой.</w:t>
      </w:r>
      <w:r w:rsidRPr="00E647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74F">
        <w:rPr>
          <w:rFonts w:ascii="Times New Roman" w:hAnsi="Times New Roman" w:cs="Times New Roman"/>
          <w:sz w:val="28"/>
          <w:szCs w:val="28"/>
        </w:rPr>
        <w:t>Химические реакции, связанные с загрязнением окружающей среды в Челябинской области</w:t>
      </w:r>
    </w:p>
    <w:p w:rsidR="00E6474F" w:rsidRPr="00E6474F" w:rsidRDefault="00E6474F" w:rsidP="0040753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74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2065" cy="12065"/>
            <wp:effectExtent l="19050" t="0" r="6985" b="0"/>
            <wp:docPr id="7" name="Picture 11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474F">
        <w:rPr>
          <w:rFonts w:ascii="Times New Roman" w:hAnsi="Times New Roman" w:cs="Times New Roman"/>
          <w:b/>
          <w:sz w:val="28"/>
          <w:szCs w:val="28"/>
        </w:rPr>
        <w:t xml:space="preserve">Задачи, связанные с растворами веществ. </w:t>
      </w:r>
      <w:r w:rsidRPr="00E6474F">
        <w:rPr>
          <w:rFonts w:ascii="Times New Roman" w:hAnsi="Times New Roman" w:cs="Times New Roman"/>
          <w:sz w:val="28"/>
          <w:szCs w:val="28"/>
        </w:rPr>
        <w:t xml:space="preserve">Способы выражения состава растворов, массовая доля растворенного вещества, молярная концентрация. Задачи, связанные с растворением вещества в растворе с образованием раствора с новой массовой долей </w:t>
      </w:r>
      <w:proofErr w:type="gramStart"/>
      <w:r w:rsidRPr="00E6474F">
        <w:rPr>
          <w:rFonts w:ascii="Times New Roman" w:hAnsi="Times New Roman" w:cs="Times New Roman"/>
          <w:sz w:val="28"/>
          <w:szCs w:val="28"/>
        </w:rPr>
        <w:t>растворен</w:t>
      </w:r>
      <w:r w:rsidRPr="00E647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065" cy="12065"/>
            <wp:effectExtent l="19050" t="0" r="6985" b="0"/>
            <wp:docPr id="9" name="Picture 11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1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E6474F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proofErr w:type="gramEnd"/>
      <w:r w:rsidRPr="00E6474F">
        <w:rPr>
          <w:rFonts w:ascii="Times New Roman" w:hAnsi="Times New Roman" w:cs="Times New Roman"/>
          <w:sz w:val="28"/>
          <w:szCs w:val="28"/>
        </w:rPr>
        <w:t xml:space="preserve"> вещества. Источники минеральной воды в Челябинской области. </w:t>
      </w:r>
      <w:r w:rsidRPr="00E647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065" cy="12065"/>
            <wp:effectExtent l="19050" t="0" r="6985" b="0"/>
            <wp:docPr id="10" name="Picture 11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1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474F">
        <w:rPr>
          <w:rFonts w:ascii="Times New Roman" w:hAnsi="Times New Roman" w:cs="Times New Roman"/>
          <w:sz w:val="28"/>
          <w:szCs w:val="28"/>
        </w:rPr>
        <w:t>Расчёт массовой доли солей в составе минеральной воды.</w:t>
      </w:r>
      <w:r w:rsidRPr="00E647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74F">
        <w:rPr>
          <w:rFonts w:ascii="Times New Roman" w:hAnsi="Times New Roman" w:cs="Times New Roman"/>
          <w:sz w:val="28"/>
          <w:szCs w:val="28"/>
        </w:rPr>
        <w:t>Задачи, связанные с понятием «молярная концентрация».</w:t>
      </w:r>
      <w:r w:rsidRPr="00E647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74F">
        <w:rPr>
          <w:rFonts w:ascii="Times New Roman" w:hAnsi="Times New Roman" w:cs="Times New Roman"/>
          <w:sz w:val="28"/>
          <w:szCs w:val="28"/>
        </w:rPr>
        <w:t>Задачи, связанные с выпариванием воды из раствора с образованием раствора с новой массовой долей растворенного вещества.</w:t>
      </w:r>
      <w:r w:rsidRPr="00E647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74F">
        <w:rPr>
          <w:rFonts w:ascii="Times New Roman" w:hAnsi="Times New Roman" w:cs="Times New Roman"/>
          <w:sz w:val="28"/>
          <w:szCs w:val="28"/>
        </w:rPr>
        <w:t>Задачи, связанные со смешиванием растворов. «Правило креста», или «квадрат Пирсона».</w:t>
      </w:r>
      <w:r w:rsidRPr="00E647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74F">
        <w:rPr>
          <w:rFonts w:ascii="Times New Roman" w:hAnsi="Times New Roman" w:cs="Times New Roman"/>
          <w:sz w:val="28"/>
          <w:szCs w:val="28"/>
        </w:rPr>
        <w:t>Задачи, связанные с разбавлением растворов. Кристаллогидраты. За</w:t>
      </w:r>
      <w:r w:rsidRPr="00E647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065" cy="12065"/>
            <wp:effectExtent l="19050" t="0" r="6985" b="0"/>
            <wp:docPr id="13" name="Picture 11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2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474F">
        <w:rPr>
          <w:rFonts w:ascii="Times New Roman" w:hAnsi="Times New Roman" w:cs="Times New Roman"/>
          <w:sz w:val="28"/>
          <w:szCs w:val="28"/>
        </w:rPr>
        <w:t>дачи, связанные с растворением кристаллогидратов в воде. Задачи, связанные с растворением кристаллогидратов в растворе.</w:t>
      </w:r>
      <w:r w:rsidRPr="00E647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74F">
        <w:rPr>
          <w:rFonts w:ascii="Times New Roman" w:hAnsi="Times New Roman" w:cs="Times New Roman"/>
          <w:sz w:val="28"/>
          <w:szCs w:val="28"/>
        </w:rPr>
        <w:t>Задачи на олеум. Решение задач с учётом процессов, протекающих при производстве серной кислоты на ЧЭЦЗ</w:t>
      </w:r>
    </w:p>
    <w:p w:rsidR="00E6474F" w:rsidRPr="00E6474F" w:rsidRDefault="00E6474F" w:rsidP="0040753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74F">
        <w:rPr>
          <w:rFonts w:ascii="Times New Roman" w:hAnsi="Times New Roman" w:cs="Times New Roman"/>
          <w:b/>
          <w:sz w:val="28"/>
          <w:szCs w:val="28"/>
        </w:rPr>
        <w:t xml:space="preserve">Задачи на смеси веществ. </w:t>
      </w:r>
      <w:r w:rsidRPr="00E6474F">
        <w:rPr>
          <w:rFonts w:ascii="Times New Roman" w:hAnsi="Times New Roman" w:cs="Times New Roman"/>
          <w:sz w:val="28"/>
          <w:szCs w:val="28"/>
        </w:rPr>
        <w:t xml:space="preserve">Задачи на смеси веществ, если компоненты смеси проявляют сходные </w:t>
      </w:r>
      <w:r w:rsidRPr="00E647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065" cy="12065"/>
            <wp:effectExtent l="19050" t="0" r="6985" b="0"/>
            <wp:docPr id="14" name="Picture 11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2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474F">
        <w:rPr>
          <w:rFonts w:ascii="Times New Roman" w:hAnsi="Times New Roman" w:cs="Times New Roman"/>
          <w:sz w:val="28"/>
          <w:szCs w:val="28"/>
        </w:rPr>
        <w:t>свойства. Задачи на смеси веществ по их мольным, массовым соотношениям.</w:t>
      </w:r>
    </w:p>
    <w:p w:rsidR="00233EC4" w:rsidRPr="00407536" w:rsidRDefault="00E6474F" w:rsidP="0040753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74F">
        <w:rPr>
          <w:rFonts w:ascii="Times New Roman" w:hAnsi="Times New Roman" w:cs="Times New Roman"/>
          <w:b/>
          <w:sz w:val="28"/>
          <w:szCs w:val="28"/>
        </w:rPr>
        <w:t xml:space="preserve">Задачи с погружением металлической пластинки в раствор соли. </w:t>
      </w:r>
      <w:r w:rsidRPr="00E647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065" cy="12065"/>
            <wp:effectExtent l="19050" t="0" r="6985" b="0"/>
            <wp:docPr id="17" name="Picture 11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2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474F">
        <w:rPr>
          <w:rFonts w:ascii="Times New Roman" w:hAnsi="Times New Roman" w:cs="Times New Roman"/>
          <w:b/>
          <w:sz w:val="28"/>
          <w:szCs w:val="28"/>
        </w:rPr>
        <w:t xml:space="preserve">Комбинированные усложненные задачи. </w:t>
      </w:r>
      <w:r w:rsidRPr="00E6474F">
        <w:rPr>
          <w:rFonts w:ascii="Times New Roman" w:hAnsi="Times New Roman" w:cs="Times New Roman"/>
          <w:sz w:val="28"/>
          <w:szCs w:val="28"/>
        </w:rPr>
        <w:t>Роль катализаторов в термической обработке металлов и сплавов на предприятиях Челябинской области. Окислительно-восстановительные реакции, лежащие в основе химических производств региона. Способы защиты металлов от коррозии на предприятиях области. Применение электролиза на предприятиях региона</w:t>
      </w:r>
      <w:r w:rsidR="00407536">
        <w:rPr>
          <w:rFonts w:ascii="Times New Roman" w:hAnsi="Times New Roman" w:cs="Times New Roman"/>
          <w:sz w:val="28"/>
          <w:szCs w:val="28"/>
        </w:rPr>
        <w:t>.</w:t>
      </w:r>
    </w:p>
    <w:p w:rsidR="00290F22" w:rsidRPr="006E6134" w:rsidRDefault="00290F22" w:rsidP="006E6134">
      <w:pPr>
        <w:pStyle w:val="a5"/>
        <w:numPr>
          <w:ilvl w:val="0"/>
          <w:numId w:val="28"/>
        </w:num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6E6134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lastRenderedPageBreak/>
        <w:t>ПЛАНИРУЕМЫЕ ОБРАЗОВАТЕЛЬНЫЕ РЕЗУЛЬТАТЫ</w:t>
      </w:r>
    </w:p>
    <w:p w:rsidR="00407536" w:rsidRPr="004E6B87" w:rsidRDefault="006E6134" w:rsidP="004075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2. 1 </w:t>
      </w:r>
      <w:r w:rsidR="00407536" w:rsidRPr="004E6B87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07536" w:rsidRPr="004E6B87" w:rsidRDefault="00407536" w:rsidP="00407536">
      <w:pPr>
        <w:spacing w:after="0" w:line="264" w:lineRule="auto"/>
        <w:ind w:firstLine="709"/>
        <w:jc w:val="both"/>
      </w:pP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8B0335">
        <w:rPr>
          <w:rFonts w:ascii="Times New Roman" w:hAnsi="Times New Roman"/>
          <w:color w:val="000000"/>
          <w:sz w:val="28"/>
        </w:rPr>
        <w:t xml:space="preserve">В соответствии с </w:t>
      </w:r>
      <w:proofErr w:type="spellStart"/>
      <w:r w:rsidRPr="008B0335">
        <w:rPr>
          <w:rFonts w:ascii="Times New Roman" w:hAnsi="Times New Roman"/>
          <w:color w:val="000000"/>
          <w:sz w:val="28"/>
        </w:rPr>
        <w:t>системно-деятельностным</w:t>
      </w:r>
      <w:proofErr w:type="spellEnd"/>
      <w:r w:rsidRPr="008B0335">
        <w:rPr>
          <w:rFonts w:ascii="Times New Roman" w:hAnsi="Times New Roman"/>
          <w:color w:val="000000"/>
          <w:sz w:val="28"/>
        </w:rPr>
        <w:t xml:space="preserve"> подходом в поэтапных личностных результатах освоения предмета «Химия» на уровне среднего общего образования выделяются следующие составляющие: осознание обучающимися российской гражданской идентичности; готовность к саморазвитию, самостоятельности и самоопределению; наличие мотивации к обучению; готовность и способность обучающихся управляться в условиях общепринятых норм и норм поведения; наличие правосознания, главной культуры;</w:t>
      </w:r>
      <w:proofErr w:type="gramEnd"/>
      <w:r w:rsidRPr="008B0335">
        <w:rPr>
          <w:rFonts w:ascii="Times New Roman" w:hAnsi="Times New Roman"/>
          <w:color w:val="000000"/>
          <w:sz w:val="28"/>
        </w:rPr>
        <w:t> способность ставить цели и строить жизненные планы.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 xml:space="preserve">Личностные результаты освоения предмета «Химия» отражают </w:t>
      </w:r>
      <w:proofErr w:type="spellStart"/>
      <w:r w:rsidRPr="008B033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8B0335">
        <w:rPr>
          <w:rFonts w:ascii="Times New Roman" w:hAnsi="Times New Roman"/>
          <w:color w:val="000000"/>
          <w:sz w:val="28"/>
        </w:rPr>
        <w:t xml:space="preserve"> опыта познавательной и практической деятельности обучающихся в процессе реализации образовательной деятельности.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 xml:space="preserve">Личностные результаты освоения предмета «Химия» отражают </w:t>
      </w:r>
      <w:proofErr w:type="spellStart"/>
      <w:r w:rsidRPr="008B033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8B0335">
        <w:rPr>
          <w:rFonts w:ascii="Times New Roman" w:hAnsi="Times New Roman"/>
          <w:color w:val="000000"/>
          <w:sz w:val="28"/>
        </w:rPr>
        <w:t xml:space="preserve"> опыта познавательной и практической деятельности обучающихся в процессе реализации образовательной деятельности, в том числе в части: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b/>
          <w:bCs/>
          <w:color w:val="000000"/>
          <w:sz w:val="28"/>
        </w:rPr>
        <w:t>1) высшее образование</w:t>
      </w:r>
      <w:r w:rsidRPr="008B0335">
        <w:rPr>
          <w:rFonts w:ascii="Times New Roman" w:hAnsi="Times New Roman"/>
          <w:color w:val="000000"/>
          <w:sz w:val="28"/>
        </w:rPr>
        <w:t>: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осознанность обучения приводит к изменению их конституционных прав и прав, соблюдения закона и правопорядка;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представление о социальных нормах и правилах межличностных отношений в коллективе;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усилия к совместной творческой деятельности при создании научных проектов, решении научных и познавательных задач, химических экспериментов;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способности понимать и принимать мотивы, идеи, логику и аргументы других при анализе различных видов учебной деятельности;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b/>
          <w:bCs/>
          <w:color w:val="000000"/>
          <w:sz w:val="28"/>
        </w:rPr>
        <w:t>2) патриотического воспитания: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ценностного отношения к историческому и научному наследию отечественной химии;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Поддержка процесса творчества в теориях и практическом применении химии, осознание того, что в данных области науки есть результаты длительных исследований, кропотливых экспериментальных поисков, постоянного труда учёных и практиков;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интерес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b/>
          <w:bCs/>
          <w:color w:val="000000"/>
          <w:sz w:val="28"/>
        </w:rPr>
        <w:t>3) духовно-нравственного воспитания: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морального сознания, этического поведения;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lastRenderedPageBreak/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метод оценивать свое поведение и поступки своих товарищей с позиций моральных и правовых норм и с учётом осознания последствий поступков;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b/>
          <w:bCs/>
          <w:color w:val="000000"/>
          <w:sz w:val="28"/>
        </w:rPr>
        <w:t>4) формирование культуры здоровья: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понимание здорового и безопасного образа жизни, необходимость ответственного отношения к сохранению психического здоровья;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соблюдение правил безопасного обращения с веществами в быту, повседневной жизни, в трудовой деятельности;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понимание ценностей индивидуального права и коллективного безопасного поведения в отношении угроз здоровью и жизни людей;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осознание последствий и неприятия вредных привычек (употребление алкоголя, наркотиков, курения);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b/>
          <w:bCs/>
          <w:color w:val="000000"/>
          <w:sz w:val="28"/>
        </w:rPr>
        <w:t>5) трудового воспитания: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социальной направленности (в рамках своего класса, школы);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к практическому изучению профессий мгновенного рода, в том числе на основе применения предметных интересов по химии;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борьба за труд, за труд и результаты трудовой деятельности;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подход к осознанному выбору индивидуальной траектории образования, будущей профессии и реализации нормальных жизненных планов с учетом личностных интересов, способностей к химии, интересов и образа жизни общества;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b/>
          <w:bCs/>
          <w:color w:val="000000"/>
          <w:sz w:val="28"/>
        </w:rPr>
        <w:t>6) экологическое воспитание: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экологический приоритет отношений с природой как источник существования жизни на Земле;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 xml:space="preserve">понимание глобального характера экологических проблем, экологических </w:t>
      </w:r>
      <w:proofErr w:type="gramStart"/>
      <w:r w:rsidRPr="008B0335">
        <w:rPr>
          <w:rFonts w:ascii="Times New Roman" w:hAnsi="Times New Roman"/>
          <w:color w:val="000000"/>
          <w:sz w:val="28"/>
        </w:rPr>
        <w:t>экономических процессов</w:t>
      </w:r>
      <w:proofErr w:type="gramEnd"/>
      <w:r w:rsidRPr="008B0335">
        <w:rPr>
          <w:rFonts w:ascii="Times New Roman" w:hAnsi="Times New Roman"/>
          <w:color w:val="000000"/>
          <w:sz w:val="28"/>
        </w:rPr>
        <w:t xml:space="preserve"> в состоянии природной и социальной среды;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осознания необходимости использования достижений химии для решения вопросов рационального природопользования;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активные неприятные действия, приносящие вред окружающей природной среде, умения прогнозировать экологические последствия предпринимательской деятельности и предотвращать их;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8B0335">
        <w:rPr>
          <w:rFonts w:ascii="Times New Roman" w:hAnsi="Times New Roman"/>
          <w:color w:val="000000"/>
          <w:sz w:val="28"/>
        </w:rPr>
        <w:t>Международный</w:t>
      </w:r>
      <w:proofErr w:type="gramEnd"/>
      <w:r w:rsidRPr="008B0335">
        <w:rPr>
          <w:rFonts w:ascii="Times New Roman" w:hAnsi="Times New Roman"/>
          <w:color w:val="000000"/>
          <w:sz w:val="28"/>
        </w:rPr>
        <w:t xml:space="preserve"> развитого экологического мышления, культуры, опыта деятельности главной направленности, навыков руководства ими в </w:t>
      </w:r>
      <w:r w:rsidRPr="008B0335">
        <w:rPr>
          <w:rFonts w:ascii="Times New Roman" w:hAnsi="Times New Roman"/>
          <w:color w:val="000000"/>
          <w:sz w:val="28"/>
        </w:rPr>
        <w:lastRenderedPageBreak/>
        <w:t xml:space="preserve">познавательной, коммуникативной и социальной практике, способностей и умений, активно поддерживающих идеологию </w:t>
      </w:r>
      <w:proofErr w:type="spellStart"/>
      <w:r w:rsidRPr="008B0335">
        <w:rPr>
          <w:rFonts w:ascii="Times New Roman" w:hAnsi="Times New Roman"/>
          <w:color w:val="000000"/>
          <w:sz w:val="28"/>
        </w:rPr>
        <w:t>гемофобии</w:t>
      </w:r>
      <w:proofErr w:type="spellEnd"/>
      <w:r w:rsidRPr="008B0335">
        <w:rPr>
          <w:rFonts w:ascii="Times New Roman" w:hAnsi="Times New Roman"/>
          <w:color w:val="000000"/>
          <w:sz w:val="28"/>
        </w:rPr>
        <w:t>;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b/>
          <w:bCs/>
          <w:color w:val="000000"/>
          <w:sz w:val="28"/>
        </w:rPr>
        <w:t>7) ценности научного познания: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мировоззрения, общепринятые современные подходы к развитию науки и общественной практики;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Понимание специфики химии как науки, осознания ее перемещения в рамках научного мышления, создания целостности представления об окружающем мире как о единстве природы и человека, в познании закономерностей и условий сохранения естественного равновесия;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 xml:space="preserve">убеждённости в особой </w:t>
      </w:r>
      <w:proofErr w:type="spellStart"/>
      <w:r w:rsidRPr="008B0335">
        <w:rPr>
          <w:rFonts w:ascii="Times New Roman" w:hAnsi="Times New Roman"/>
          <w:color w:val="000000"/>
          <w:sz w:val="28"/>
        </w:rPr>
        <w:t>инновационности</w:t>
      </w:r>
      <w:proofErr w:type="spellEnd"/>
      <w:r w:rsidRPr="008B0335">
        <w:rPr>
          <w:rFonts w:ascii="Times New Roman" w:hAnsi="Times New Roman"/>
          <w:color w:val="000000"/>
          <w:sz w:val="28"/>
        </w:rPr>
        <w:t xml:space="preserve"> химии для современной цивилизации: в её гуманистической направленности и важной роли в создании новой базы материальной культуры, в связи с чем возникают проблемы, связанные с развитием человечества – ресурсной, энергетической, пищевой и источником безопасности, в развитии медицины, обеспечивающие условия прогрессивного труда и экологии</w:t>
      </w:r>
      <w:proofErr w:type="gramStart"/>
      <w:r w:rsidRPr="008B0335">
        <w:rPr>
          <w:rFonts w:ascii="Times New Roman" w:hAnsi="Times New Roman"/>
          <w:color w:val="000000"/>
          <w:sz w:val="28"/>
        </w:rPr>
        <w:t>.</w:t>
      </w:r>
      <w:proofErr w:type="gramEnd"/>
      <w:r w:rsidRPr="008B0335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B0335">
        <w:rPr>
          <w:rFonts w:ascii="Times New Roman" w:hAnsi="Times New Roman"/>
          <w:color w:val="000000"/>
          <w:sz w:val="28"/>
        </w:rPr>
        <w:t>к</w:t>
      </w:r>
      <w:proofErr w:type="gramEnd"/>
      <w:r w:rsidRPr="008B0335">
        <w:rPr>
          <w:rFonts w:ascii="Times New Roman" w:hAnsi="Times New Roman"/>
          <w:color w:val="000000"/>
          <w:sz w:val="28"/>
        </w:rPr>
        <w:t>омфортной жизни каждого члена общества;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spellStart"/>
      <w:proofErr w:type="gramStart"/>
      <w:r w:rsidRPr="008B0335">
        <w:rPr>
          <w:rFonts w:ascii="Times New Roman" w:hAnsi="Times New Roman"/>
          <w:color w:val="000000"/>
          <w:sz w:val="28"/>
        </w:rPr>
        <w:t>естественно-научной</w:t>
      </w:r>
      <w:proofErr w:type="spellEnd"/>
      <w:proofErr w:type="gramEnd"/>
      <w:r w:rsidRPr="008B0335">
        <w:rPr>
          <w:rFonts w:ascii="Times New Roman" w:hAnsi="Times New Roman"/>
          <w:color w:val="000000"/>
          <w:sz w:val="28"/>
        </w:rPr>
        <w:t xml:space="preserve"> грамотности: понимание принципов методов познания, применение в научных науках, способности получать знания для анализа и объяснения перспектив окружающего мира и происходящих в нем изменений, навыки делать обоснованные выводы на основе получения научных фактов и фактические данные с целью достоверных выводов;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способности самостоятельно использовать химические знания для решения проблем в естественных жизненных условиях;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интерес к познанию, исследовательской деятельности;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способность и способности к непрерывному образованию и самообразованию, к активному получению новых знаний по химии в соответствии с жизненными потребностями;</w:t>
      </w:r>
    </w:p>
    <w:p w:rsidR="00407536" w:rsidRPr="008B033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Интерес к особенностям труда в различных видах профессиональной деятельности.</w:t>
      </w:r>
    </w:p>
    <w:p w:rsidR="00407536" w:rsidRPr="004E6B87" w:rsidRDefault="006E6134" w:rsidP="00407536">
      <w:pPr>
        <w:spacing w:after="0"/>
        <w:ind w:firstLine="709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2.2 </w:t>
      </w:r>
      <w:r w:rsidR="00407536" w:rsidRPr="004E6B87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07536" w:rsidRPr="004E6B87" w:rsidRDefault="00407536" w:rsidP="00407536">
      <w:pPr>
        <w:spacing w:after="0"/>
        <w:ind w:firstLine="709"/>
        <w:jc w:val="both"/>
      </w:pPr>
    </w:p>
    <w:p w:rsidR="00407536" w:rsidRPr="008B033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8B0335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8B0335">
        <w:rPr>
          <w:rFonts w:ascii="Times New Roman" w:hAnsi="Times New Roman"/>
          <w:color w:val="000000"/>
          <w:sz w:val="28"/>
        </w:rPr>
        <w:t xml:space="preserve"> результаты освоения программ по химии на уровне среднего общего образования включают:</w:t>
      </w:r>
    </w:p>
    <w:p w:rsidR="00407536" w:rsidRPr="008B033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8B0335">
        <w:rPr>
          <w:rFonts w:ascii="Times New Roman" w:hAnsi="Times New Roman"/>
          <w:color w:val="000000"/>
          <w:sz w:val="28"/>
        </w:rPr>
        <w:t>значимые для формирования мировоззрения обучающихся междисциплинарные (</w:t>
      </w:r>
      <w:proofErr w:type="spellStart"/>
      <w:r w:rsidRPr="008B0335">
        <w:rPr>
          <w:rFonts w:ascii="Times New Roman" w:hAnsi="Times New Roman"/>
          <w:color w:val="000000"/>
          <w:sz w:val="28"/>
        </w:rPr>
        <w:t>межпредметные</w:t>
      </w:r>
      <w:proofErr w:type="spellEnd"/>
      <w:r w:rsidRPr="008B0335">
        <w:rPr>
          <w:rFonts w:ascii="Times New Roman" w:hAnsi="Times New Roman"/>
          <w:color w:val="000000"/>
          <w:sz w:val="28"/>
        </w:rPr>
        <w:t>) общенаучные понятия, отражающие целостность научных картин мира и специфику методов познания, влияние в средних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</w:t>
      </w:r>
      <w:proofErr w:type="gramEnd"/>
    </w:p>
    <w:p w:rsidR="00407536" w:rsidRPr="008B033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универсальные технологические действия (познавательные, коммуникативные, регулятивные), обеспечение обеспечения функциональной грамотности и социальных навыков обучающихся;</w:t>
      </w:r>
    </w:p>
    <w:p w:rsidR="00407536" w:rsidRPr="008B033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lastRenderedPageBreak/>
        <w:t>способности обучающихся использовать освоенные междисциплинарные, мировоззренческие знания и универсальные технические действия в познавательной и социальной практике</w:t>
      </w:r>
      <w:proofErr w:type="gramStart"/>
      <w:r w:rsidRPr="008B0335">
        <w:rPr>
          <w:rFonts w:ascii="Times New Roman" w:hAnsi="Times New Roman"/>
          <w:color w:val="000000"/>
          <w:sz w:val="28"/>
        </w:rPr>
        <w:t> .</w:t>
      </w:r>
      <w:proofErr w:type="gramEnd"/>
    </w:p>
    <w:p w:rsidR="00407536" w:rsidRPr="008B033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8B0335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8B0335">
        <w:rPr>
          <w:rFonts w:ascii="Times New Roman" w:hAnsi="Times New Roman"/>
          <w:color w:val="000000"/>
          <w:sz w:val="28"/>
        </w:rPr>
        <w:t xml:space="preserve"> размышления результаты овладевают универсальными учебными познавательными, коммуникативными и регулятивными действиями.</w:t>
      </w:r>
    </w:p>
    <w:p w:rsidR="00407536" w:rsidRPr="008B033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 w:rsidRPr="008B0335">
        <w:rPr>
          <w:rFonts w:ascii="Times New Roman" w:hAnsi="Times New Roman"/>
          <w:b/>
          <w:bCs/>
          <w:color w:val="000000"/>
          <w:sz w:val="28"/>
        </w:rPr>
        <w:t>Познавательные универсальные технологические действия</w:t>
      </w:r>
    </w:p>
    <w:p w:rsidR="00407536" w:rsidRPr="004E6B87" w:rsidRDefault="00407536" w:rsidP="00407536">
      <w:pPr>
        <w:spacing w:after="0" w:line="264" w:lineRule="auto"/>
        <w:ind w:firstLine="709"/>
        <w:jc w:val="both"/>
      </w:pPr>
      <w:r w:rsidRPr="004E6B87"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407536" w:rsidRPr="008B033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самостоятельно сформулировать и актуализировать проблему, рассмотреть ее всесторонне;</w:t>
      </w:r>
    </w:p>
    <w:p w:rsidR="00407536" w:rsidRPr="008B033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определять критерии их достижений, соотносить результаты деятельности с поставленными врагами;</w:t>
      </w:r>
    </w:p>
    <w:p w:rsidR="00407536" w:rsidRPr="008B033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использовать при освоении знаний приемы логического мышления: популярные характерные признаки понятий и сохранять их взаимосвязь, использовать соответствующие понятия для объяснения отдельных фактов и объектов;</w:t>
      </w:r>
    </w:p>
    <w:p w:rsidR="00407536" w:rsidRPr="008B033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выбор оснований и критериев для национальных веществ и экономического обоснования;</w:t>
      </w:r>
    </w:p>
    <w:p w:rsidR="00407536" w:rsidRPr="008B033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сохраняются причинно-следственные связи между изучаемыми явлениями;</w:t>
      </w:r>
    </w:p>
    <w:p w:rsidR="00407536" w:rsidRPr="008B033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 xml:space="preserve">строить </w:t>
      </w:r>
      <w:proofErr w:type="gramStart"/>
      <w:r w:rsidRPr="008B0335">
        <w:rPr>
          <w:rFonts w:ascii="Times New Roman" w:hAnsi="Times New Roman"/>
          <w:color w:val="000000"/>
          <w:sz w:val="28"/>
        </w:rPr>
        <w:t>логические рассуждения</w:t>
      </w:r>
      <w:proofErr w:type="gramEnd"/>
      <w:r w:rsidRPr="008B0335">
        <w:rPr>
          <w:rFonts w:ascii="Times New Roman" w:hAnsi="Times New Roman"/>
          <w:color w:val="000000"/>
          <w:sz w:val="28"/>
        </w:rPr>
        <w:t xml:space="preserve"> (индуктивные, дедуктивные, по аналогиям), выявлять закономерности и противоречия в рассматриваемых явлениях, формулировать выводы и выводы;</w:t>
      </w:r>
    </w:p>
    <w:p w:rsidR="00407536" w:rsidRPr="008B033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применять в процессе познания использовать в химии символические (знаковые) модели, преобразовывать модельные представления – химический знаковый (символ) элемент, химическую формулу, уравнение химического состояния – при обеспечении теоретических познавательных и практических задач, применять названные модельные представления для описания характерных признаков изучаемых веществ и характер.</w:t>
      </w:r>
    </w:p>
    <w:p w:rsidR="00407536" w:rsidRPr="004E6B87" w:rsidRDefault="00407536" w:rsidP="00407536">
      <w:pPr>
        <w:spacing w:after="0" w:line="264" w:lineRule="auto"/>
        <w:ind w:firstLine="709"/>
        <w:jc w:val="both"/>
      </w:pPr>
      <w:r w:rsidRPr="004E6B87"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407536" w:rsidRPr="008B033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владеть основами методов научного познания веществ и устойчивого климата;</w:t>
      </w:r>
    </w:p>
    <w:p w:rsidR="00407536" w:rsidRPr="008B033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формулировать цели и задачи исследования, использовать поставленные и заранее сформулированные вопросы в качестве инструмента познания и основы для формирования гипотез в сторону правильности высказываемых суждений;</w:t>
      </w:r>
    </w:p>
    <w:p w:rsidR="00407536" w:rsidRPr="008B033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 xml:space="preserve">обладатель навыков самостоятельного планирования и проведения ученических экспериментов, совершенствовать исследования, наблюдать за ходом процесса, самостоятельно прогнозировать его результат, формулировать обобщения и делать выводы относительно достоверности </w:t>
      </w:r>
      <w:r w:rsidRPr="008B0335">
        <w:rPr>
          <w:rFonts w:ascii="Times New Roman" w:hAnsi="Times New Roman"/>
          <w:color w:val="000000"/>
          <w:sz w:val="28"/>
        </w:rPr>
        <w:lastRenderedPageBreak/>
        <w:t>результатов исследования, представляет собой обоснованный отчет о проделанной работе;</w:t>
      </w:r>
    </w:p>
    <w:p w:rsidR="00407536" w:rsidRPr="008B033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приобрести опыт ученической исследовательской и проектной деятельности, обеспечить возможность и готовность к самостоятельному поиску методов решения практических задач, применению различных методов познания.</w:t>
      </w:r>
    </w:p>
    <w:p w:rsidR="00407536" w:rsidRPr="004E6B87" w:rsidRDefault="00407536" w:rsidP="00407536">
      <w:pPr>
        <w:spacing w:after="0" w:line="264" w:lineRule="auto"/>
        <w:ind w:firstLine="709"/>
        <w:jc w:val="both"/>
      </w:pPr>
      <w:r w:rsidRPr="004E6B87"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407536" w:rsidRPr="008B033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оценивать ее доказательность и непротиворечивость;</w:t>
      </w:r>
    </w:p>
    <w:p w:rsidR="00407536" w:rsidRPr="008B033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формулировать запросы и применять различные методы при поиске и отборе информации, необходимые для выполнения научных задач определенного типа;</w:t>
      </w:r>
    </w:p>
    <w:p w:rsidR="00407536" w:rsidRPr="008B033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приобрести опыт использования информационно-коммуникативных технологий и различных поисковых систем;</w:t>
      </w:r>
    </w:p>
    <w:p w:rsidR="00407536" w:rsidRPr="008B033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самостоятельно выбрать оптимальную форму представления информации (схемы, графики, диаграммы, таблицы, рисунки и другие);</w:t>
      </w:r>
    </w:p>
    <w:p w:rsidR="00407536" w:rsidRPr="008B033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 xml:space="preserve">использовать научный язык в качестве средства при работе с медицинскими данными: применять </w:t>
      </w:r>
      <w:proofErr w:type="spellStart"/>
      <w:r w:rsidRPr="008B0335">
        <w:rPr>
          <w:rFonts w:ascii="Times New Roman" w:hAnsi="Times New Roman"/>
          <w:color w:val="000000"/>
          <w:sz w:val="28"/>
        </w:rPr>
        <w:t>межпредметные</w:t>
      </w:r>
      <w:proofErr w:type="spellEnd"/>
      <w:r w:rsidRPr="008B0335">
        <w:rPr>
          <w:rFonts w:ascii="Times New Roman" w:hAnsi="Times New Roman"/>
          <w:color w:val="000000"/>
          <w:sz w:val="28"/>
        </w:rPr>
        <w:t xml:space="preserve"> (физические и математические) знаки и символы, формулы, аббревиатуры, номенклатуру;</w:t>
      </w:r>
    </w:p>
    <w:p w:rsidR="00407536" w:rsidRPr="008B033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0335">
        <w:rPr>
          <w:rFonts w:ascii="Times New Roman" w:hAnsi="Times New Roman"/>
          <w:color w:val="000000"/>
          <w:sz w:val="28"/>
        </w:rPr>
        <w:t>использовать знаково-символические средства видимости.</w:t>
      </w:r>
    </w:p>
    <w:p w:rsidR="00407536" w:rsidRPr="0003122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 w:rsidRPr="00031225">
        <w:rPr>
          <w:rFonts w:ascii="Times New Roman" w:hAnsi="Times New Roman"/>
          <w:b/>
          <w:bCs/>
          <w:color w:val="000000"/>
          <w:sz w:val="28"/>
        </w:rPr>
        <w:t>Коммуникативные универсальные технологические действия:</w:t>
      </w:r>
    </w:p>
    <w:p w:rsidR="00407536" w:rsidRPr="0003122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31225">
        <w:rPr>
          <w:rFonts w:ascii="Times New Roman" w:hAnsi="Times New Roman"/>
          <w:color w:val="000000"/>
          <w:sz w:val="28"/>
        </w:rPr>
        <w:t>задавать вопросы по существующей обсуждаемой теме в ходе диалога и/или обсуждения, высказывать идеи, формулировать свои предложения относительно выполнения предложенной задачи;</w:t>
      </w:r>
    </w:p>
    <w:p w:rsidR="00407536" w:rsidRPr="0003122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31225">
        <w:rPr>
          <w:rFonts w:ascii="Times New Roman" w:hAnsi="Times New Roman"/>
          <w:color w:val="000000"/>
          <w:sz w:val="28"/>
        </w:rPr>
        <w:t>достигается с презентацией результатов познавательной деятельности, полученных самостоятельно или совместно со сверстниками при проведении химического эксперимента, практической работы по исследованию свойств изучаемых веществ, реализации учебного проекта, и формулировании выводов по результатам проведённых исследований путем согласования позиций в ходе обсуждения и обмена мнениями.</w:t>
      </w:r>
    </w:p>
    <w:p w:rsidR="00407536" w:rsidRPr="0003122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 w:rsidRPr="00031225">
        <w:rPr>
          <w:rFonts w:ascii="Times New Roman" w:hAnsi="Times New Roman"/>
          <w:b/>
          <w:bCs/>
          <w:color w:val="000000"/>
          <w:sz w:val="28"/>
        </w:rPr>
        <w:t>Регулятивные универсальные технологические действия:</w:t>
      </w:r>
    </w:p>
    <w:p w:rsidR="00407536" w:rsidRPr="0003122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31225">
        <w:rPr>
          <w:rFonts w:ascii="Times New Roman" w:hAnsi="Times New Roman"/>
          <w:color w:val="000000"/>
          <w:sz w:val="28"/>
        </w:rPr>
        <w:t>самостоятельно планировать и изучать свою познавательную деятельность, определяя ее цели и задачи, контролировать и по мере необходимости корректировать алгоритм действий при выполнении научных и исследовательских задач, выбирать наиболее эффективный способ их решения с учетом получения новых знаний о веществах и рабочих реакциях;</w:t>
      </w:r>
    </w:p>
    <w:p w:rsidR="00407536" w:rsidRPr="00031225" w:rsidRDefault="00407536" w:rsidP="00407536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31225">
        <w:rPr>
          <w:rFonts w:ascii="Times New Roman" w:hAnsi="Times New Roman"/>
          <w:color w:val="000000"/>
          <w:sz w:val="28"/>
        </w:rPr>
        <w:t>изучить самоконтроль деятельности на основе самоанализа и самооценки.</w:t>
      </w:r>
    </w:p>
    <w:p w:rsidR="00407536" w:rsidRPr="004E6B87" w:rsidRDefault="00407536" w:rsidP="00407536">
      <w:pPr>
        <w:spacing w:after="0"/>
        <w:ind w:left="120"/>
      </w:pPr>
    </w:p>
    <w:p w:rsidR="00407536" w:rsidRDefault="00407536" w:rsidP="0040753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07536" w:rsidRPr="004E6B87" w:rsidRDefault="006E6134" w:rsidP="004075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2.3 </w:t>
      </w:r>
      <w:r w:rsidR="00407536" w:rsidRPr="004E6B87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07536" w:rsidRDefault="00407536" w:rsidP="00407536">
      <w:pPr>
        <w:spacing w:after="0"/>
        <w:ind w:left="120"/>
      </w:pPr>
    </w:p>
    <w:p w:rsidR="00407536" w:rsidRPr="00945E8E" w:rsidRDefault="00407536" w:rsidP="00945E8E">
      <w:pPr>
        <w:pStyle w:val="a7"/>
        <w:spacing w:before="0" w:after="0" w:line="276" w:lineRule="auto"/>
        <w:ind w:firstLine="567"/>
        <w:jc w:val="both"/>
        <w:rPr>
          <w:sz w:val="28"/>
          <w:szCs w:val="28"/>
        </w:rPr>
      </w:pPr>
      <w:proofErr w:type="gramStart"/>
      <w:r w:rsidRPr="00945E8E">
        <w:rPr>
          <w:sz w:val="28"/>
          <w:szCs w:val="28"/>
        </w:rPr>
        <w:t>Предметные результаты программы освоения по химии на углублённом уровне на уровне среднего общего образования включают в себя характерные для учебного предмета «Химия» научные знания, навыки и виды действий по освоению, преобразованию и преобразованию знаний, виды деятельности по получению новых знаний и применение зна</w:t>
      </w:r>
      <w:r w:rsidR="00945E8E" w:rsidRPr="00945E8E">
        <w:rPr>
          <w:sz w:val="28"/>
          <w:szCs w:val="28"/>
        </w:rPr>
        <w:t>ний в различных научных основах</w:t>
      </w:r>
      <w:r w:rsidRPr="00945E8E">
        <w:rPr>
          <w:sz w:val="28"/>
          <w:szCs w:val="28"/>
        </w:rPr>
        <w:t>, а также в естественных жизненных условиях, границах с химией.</w:t>
      </w:r>
      <w:proofErr w:type="gramEnd"/>
      <w:r w:rsidRPr="00945E8E">
        <w:rPr>
          <w:sz w:val="28"/>
          <w:szCs w:val="28"/>
        </w:rPr>
        <w:t> В программе по химии предметные результаты представлены по годам изучения.</w:t>
      </w:r>
    </w:p>
    <w:p w:rsidR="00407536" w:rsidRPr="004E6B87" w:rsidRDefault="00407536" w:rsidP="00407536">
      <w:pPr>
        <w:spacing w:after="0"/>
        <w:ind w:left="120"/>
      </w:pPr>
    </w:p>
    <w:p w:rsidR="00407536" w:rsidRPr="004E6B87" w:rsidRDefault="00407536" w:rsidP="00407536">
      <w:pPr>
        <w:spacing w:after="0" w:line="264" w:lineRule="auto"/>
        <w:ind w:left="120"/>
        <w:jc w:val="both"/>
      </w:pPr>
      <w:r w:rsidRPr="004E6B87">
        <w:rPr>
          <w:rFonts w:ascii="Times New Roman" w:hAnsi="Times New Roman"/>
          <w:b/>
          <w:color w:val="000000"/>
          <w:sz w:val="28"/>
        </w:rPr>
        <w:t>10 КЛАСС</w:t>
      </w:r>
    </w:p>
    <w:p w:rsidR="00407536" w:rsidRPr="004E6B87" w:rsidRDefault="00407536" w:rsidP="00407536">
      <w:pPr>
        <w:spacing w:after="0" w:line="264" w:lineRule="auto"/>
        <w:ind w:firstLine="709"/>
        <w:jc w:val="both"/>
      </w:pPr>
    </w:p>
    <w:p w:rsidR="00407536" w:rsidRPr="0003122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31225">
        <w:rPr>
          <w:rFonts w:ascii="Times New Roman" w:hAnsi="Times New Roman"/>
          <w:color w:val="000000"/>
          <w:sz w:val="28"/>
        </w:rPr>
        <w:t>Предмет результаты освоения курса «Органическая химия» отражают:</w:t>
      </w:r>
    </w:p>
    <w:p w:rsidR="00407536" w:rsidRPr="0003122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spellStart"/>
      <w:proofErr w:type="gramStart"/>
      <w:r w:rsidRPr="0003122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031225">
        <w:rPr>
          <w:rFonts w:ascii="Times New Roman" w:hAnsi="Times New Roman"/>
          <w:color w:val="000000"/>
          <w:sz w:val="28"/>
        </w:rPr>
        <w:t> представлений: о месте и воплощении органической химии в системе структурной науки, и ее роль в обеспечении развития человечества в рамках проблем ключевой, энергетической и пищевой безопасности, в развитии медицины, создании новых материалов, новых источников энергии, в условиях разумного природопользования, в переходе мировоззрения и общей культуры человека, а также экологического обоснованного отношения к его здоровью и природной среде;</w:t>
      </w:r>
      <w:proofErr w:type="gramEnd"/>
    </w:p>
    <w:p w:rsidR="00407536" w:rsidRPr="0003122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31225">
        <w:rPr>
          <w:rFonts w:ascii="Times New Roman" w:hAnsi="Times New Roman"/>
          <w:color w:val="000000"/>
          <w:sz w:val="28"/>
        </w:rPr>
        <w:t xml:space="preserve">система обеспечения знаний, которая включает в себя: основополагающие понятия – химический элемент, атом, ядро ​​и электронная оболочка атома, </w:t>
      </w:r>
      <w:proofErr w:type="spellStart"/>
      <w:r w:rsidRPr="00031225">
        <w:rPr>
          <w:rFonts w:ascii="Times New Roman" w:hAnsi="Times New Roman"/>
          <w:color w:val="000000"/>
          <w:sz w:val="28"/>
        </w:rPr>
        <w:t>s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 w:rsidRPr="00031225">
        <w:rPr>
          <w:rFonts w:ascii="Times New Roman" w:hAnsi="Times New Roman"/>
          <w:color w:val="000000"/>
          <w:sz w:val="28"/>
        </w:rPr>
        <w:t>p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-, d-атомные </w:t>
      </w:r>
      <w:proofErr w:type="spellStart"/>
      <w:r w:rsidRPr="00031225">
        <w:rPr>
          <w:rFonts w:ascii="Times New Roman" w:hAnsi="Times New Roman"/>
          <w:color w:val="000000"/>
          <w:sz w:val="28"/>
        </w:rPr>
        <w:t>орбитали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, окончательное и возбуждённое состояние атома, гибридизация атомных </w:t>
      </w:r>
      <w:proofErr w:type="spellStart"/>
      <w:r w:rsidRPr="00031225">
        <w:rPr>
          <w:rFonts w:ascii="Times New Roman" w:hAnsi="Times New Roman"/>
          <w:color w:val="000000"/>
          <w:sz w:val="28"/>
        </w:rPr>
        <w:t>орбиталей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, ион, молекула, валентность, </w:t>
      </w:r>
      <w:proofErr w:type="spellStart"/>
      <w:r w:rsidRPr="00031225">
        <w:rPr>
          <w:rFonts w:ascii="Times New Roman" w:hAnsi="Times New Roman"/>
          <w:color w:val="000000"/>
          <w:sz w:val="28"/>
        </w:rPr>
        <w:t>электроотрицательность</w:t>
      </w:r>
      <w:proofErr w:type="spellEnd"/>
      <w:r w:rsidRPr="00031225">
        <w:rPr>
          <w:rFonts w:ascii="Times New Roman" w:hAnsi="Times New Roman"/>
          <w:color w:val="000000"/>
          <w:sz w:val="28"/>
        </w:rPr>
        <w:t>.</w:t>
      </w:r>
      <w:proofErr w:type="gramStart"/>
      <w:r w:rsidRPr="00031225">
        <w:rPr>
          <w:rFonts w:ascii="Times New Roman" w:hAnsi="Times New Roman"/>
          <w:color w:val="000000"/>
          <w:sz w:val="28"/>
        </w:rPr>
        <w:t xml:space="preserve"> ,</w:t>
      </w:r>
      <w:proofErr w:type="gramEnd"/>
      <w:r w:rsidRPr="00031225">
        <w:rPr>
          <w:rFonts w:ascii="Times New Roman" w:hAnsi="Times New Roman"/>
          <w:color w:val="000000"/>
          <w:sz w:val="28"/>
        </w:rPr>
        <w:t xml:space="preserve"> степень окисления, химическая связь, моль, молярная, молярный объём, углеродный скелет, функциональная группа, радикал, структурные формулы (развёрнутые, сокращённые, скелетные), изомерия структурная и пространственная (геометрическая, оптическая )), изомеры, гомологический ряд, гомологи, углеводороды, кислоро</w:t>
      </w:r>
      <w:proofErr w:type="gramStart"/>
      <w:r w:rsidRPr="00031225">
        <w:rPr>
          <w:rFonts w:ascii="Times New Roman" w:hAnsi="Times New Roman"/>
          <w:color w:val="000000"/>
          <w:sz w:val="28"/>
        </w:rPr>
        <w:t>д-</w:t>
      </w:r>
      <w:proofErr w:type="gramEnd"/>
      <w:r w:rsidRPr="00031225">
        <w:rPr>
          <w:rFonts w:ascii="Times New Roman" w:hAnsi="Times New Roman"/>
          <w:color w:val="000000"/>
          <w:sz w:val="28"/>
        </w:rPr>
        <w:t xml:space="preserve"> и азотсодержащие органические соединения, мономер, полимер, структурное звено, высокомолекулярные соединения; теории, законы (периодический закон Д. И. Менделеева, теория физических веществ А. М. Бутлерова, закон сохранения веществ, закон сохранения и превращения энергии при энергичных реакциях), закономерности, символический язык химии, мировоззренческие знания, аргументирование в основе понимания причинность и системность негативного воздействия; представления о механизмах физического воздействия, термодинамических и кинетических закономерностях их протекания, о взаимном влиянии атомов и групп атомов </w:t>
      </w:r>
      <w:r w:rsidRPr="00031225">
        <w:rPr>
          <w:rFonts w:ascii="Times New Roman" w:hAnsi="Times New Roman"/>
          <w:color w:val="000000"/>
          <w:sz w:val="28"/>
        </w:rPr>
        <w:lastRenderedPageBreak/>
        <w:t>в молекулах (</w:t>
      </w:r>
      <w:proofErr w:type="gramStart"/>
      <w:r w:rsidRPr="00031225">
        <w:rPr>
          <w:rFonts w:ascii="Times New Roman" w:hAnsi="Times New Roman"/>
          <w:color w:val="000000"/>
          <w:sz w:val="28"/>
        </w:rPr>
        <w:t>индуктивный</w:t>
      </w:r>
      <w:proofErr w:type="gramEnd"/>
      <w:r w:rsidRPr="00031225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031225">
        <w:rPr>
          <w:rFonts w:ascii="Times New Roman" w:hAnsi="Times New Roman"/>
          <w:color w:val="000000"/>
          <w:sz w:val="28"/>
        </w:rPr>
        <w:t>мезомерный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 эффекты, </w:t>
      </w:r>
      <w:proofErr w:type="spellStart"/>
      <w:r w:rsidRPr="00031225">
        <w:rPr>
          <w:rFonts w:ascii="Times New Roman" w:hAnsi="Times New Roman"/>
          <w:color w:val="000000"/>
          <w:sz w:val="28"/>
        </w:rPr>
        <w:t>ориентанты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 I и II рода); </w:t>
      </w:r>
      <w:proofErr w:type="spellStart"/>
      <w:r w:rsidRPr="00031225">
        <w:rPr>
          <w:rFonts w:ascii="Times New Roman" w:hAnsi="Times New Roman"/>
          <w:color w:val="000000"/>
          <w:sz w:val="28"/>
        </w:rPr>
        <w:t>фактологические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 сведения о свойствах, составе,</w:t>
      </w:r>
    </w:p>
    <w:p w:rsidR="00407536" w:rsidRPr="0003122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03122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 умений: выявлять характерные признаки понятий, сохранять их взаимосвязь, соответствующие понятия при описании использования состава, свойства и свойства результатов;</w:t>
      </w:r>
    </w:p>
    <w:p w:rsidR="00407536" w:rsidRPr="0003122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03122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 умений:</w:t>
      </w:r>
    </w:p>
    <w:p w:rsidR="00407536" w:rsidRPr="0003122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31225">
        <w:rPr>
          <w:rFonts w:ascii="Times New Roman" w:hAnsi="Times New Roman"/>
          <w:color w:val="000000"/>
          <w:sz w:val="28"/>
        </w:rPr>
        <w:t>использовать химическую символику для составления молекулярных и структурных (развёрнутых, сокращённых и скелетных) формул определяемых веществ;</w:t>
      </w:r>
    </w:p>
    <w:p w:rsidR="00407536" w:rsidRPr="0003122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31225">
        <w:rPr>
          <w:rFonts w:ascii="Times New Roman" w:hAnsi="Times New Roman"/>
          <w:color w:val="000000"/>
          <w:sz w:val="28"/>
        </w:rPr>
        <w:t xml:space="preserve">составить уравнения и раскрыть их сущность: окислительно-восстановительные принципы с помощью составления баланса </w:t>
      </w:r>
      <w:proofErr w:type="spellStart"/>
      <w:proofErr w:type="gramStart"/>
      <w:r w:rsidRPr="00031225">
        <w:rPr>
          <w:rFonts w:ascii="Times New Roman" w:hAnsi="Times New Roman"/>
          <w:color w:val="000000"/>
          <w:sz w:val="28"/>
        </w:rPr>
        <w:t>баланса</w:t>
      </w:r>
      <w:proofErr w:type="spellEnd"/>
      <w:proofErr w:type="gramEnd"/>
      <w:r w:rsidRPr="00031225">
        <w:rPr>
          <w:rFonts w:ascii="Times New Roman" w:hAnsi="Times New Roman"/>
          <w:color w:val="000000"/>
          <w:sz w:val="28"/>
        </w:rPr>
        <w:t xml:space="preserve"> этих балансов, метода ионного обмена, пути составления их полных и сокращённых иных форм;</w:t>
      </w:r>
    </w:p>
    <w:p w:rsidR="00407536" w:rsidRPr="0003122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31225">
        <w:rPr>
          <w:rFonts w:ascii="Times New Roman" w:hAnsi="Times New Roman"/>
          <w:color w:val="000000"/>
          <w:sz w:val="28"/>
        </w:rPr>
        <w:t>изготовить модели молекул химических веще</w:t>
      </w:r>
      <w:proofErr w:type="gramStart"/>
      <w:r w:rsidRPr="00031225">
        <w:rPr>
          <w:rFonts w:ascii="Times New Roman" w:hAnsi="Times New Roman"/>
          <w:color w:val="000000"/>
          <w:sz w:val="28"/>
        </w:rPr>
        <w:t>ств дл</w:t>
      </w:r>
      <w:proofErr w:type="gramEnd"/>
      <w:r w:rsidRPr="00031225">
        <w:rPr>
          <w:rFonts w:ascii="Times New Roman" w:hAnsi="Times New Roman"/>
          <w:color w:val="000000"/>
          <w:sz w:val="28"/>
        </w:rPr>
        <w:t>я иллюстрации их химического и пространственного содержания;</w:t>
      </w:r>
    </w:p>
    <w:p w:rsidR="00407536" w:rsidRPr="0003122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03122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 умений: сохранение принадлежности изученных веществ по их составу и строению к определенному классу/группе соединений, давая им название по систематической номенклатуре (ИЮПАК) и приводя при этом тривиальные названия для отдельных представителей веществ (этилен, ацетилен, толуол, глицерин, этиленгликоль, фенол).</w:t>
      </w:r>
      <w:proofErr w:type="gramStart"/>
      <w:r w:rsidRPr="00031225">
        <w:rPr>
          <w:rFonts w:ascii="Times New Roman" w:hAnsi="Times New Roman"/>
          <w:color w:val="000000"/>
          <w:sz w:val="28"/>
        </w:rPr>
        <w:t xml:space="preserve"> ,</w:t>
      </w:r>
      <w:proofErr w:type="gramEnd"/>
      <w:r w:rsidRPr="00031225">
        <w:rPr>
          <w:rFonts w:ascii="Times New Roman" w:hAnsi="Times New Roman"/>
          <w:color w:val="000000"/>
          <w:sz w:val="28"/>
        </w:rPr>
        <w:t xml:space="preserve"> формальдегид, ацетальдегид, ацетон, </w:t>
      </w:r>
      <w:proofErr w:type="spellStart"/>
      <w:r w:rsidRPr="00031225">
        <w:rPr>
          <w:rFonts w:ascii="Times New Roman" w:hAnsi="Times New Roman"/>
          <w:color w:val="000000"/>
          <w:sz w:val="28"/>
        </w:rPr>
        <w:t>муравииновая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 кислота, уксусная кислота, стеариновая, олеиновая, пальмитиновая кислоты, глицин, </w:t>
      </w:r>
      <w:proofErr w:type="spellStart"/>
      <w:r w:rsidRPr="00031225">
        <w:rPr>
          <w:rFonts w:ascii="Times New Roman" w:hAnsi="Times New Roman"/>
          <w:color w:val="000000"/>
          <w:sz w:val="28"/>
        </w:rPr>
        <w:t>аланин</w:t>
      </w:r>
      <w:proofErr w:type="spellEnd"/>
      <w:r w:rsidRPr="00031225">
        <w:rPr>
          <w:rFonts w:ascii="Times New Roman" w:hAnsi="Times New Roman"/>
          <w:color w:val="000000"/>
          <w:sz w:val="28"/>
        </w:rPr>
        <w:t>, мальтоза, фруктоза, анилин, дивинил, изопрен, хлоропрен, стирол и другие);</w:t>
      </w:r>
    </w:p>
    <w:p w:rsidR="00407536" w:rsidRPr="0003122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031225">
        <w:rPr>
          <w:rFonts w:ascii="Times New Roman" w:hAnsi="Times New Roman"/>
          <w:color w:val="000000"/>
          <w:sz w:val="28"/>
        </w:rPr>
        <w:t>сформулированность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 методов определения вида химической связи в результатах соединений (ковалентная и ионная связь, σ- и </w:t>
      </w:r>
      <w:proofErr w:type="gramStart"/>
      <w:r w:rsidRPr="00031225">
        <w:rPr>
          <w:rFonts w:ascii="Times New Roman" w:hAnsi="Times New Roman"/>
          <w:color w:val="000000"/>
          <w:sz w:val="28"/>
        </w:rPr>
        <w:t>π-</w:t>
      </w:r>
      <w:proofErr w:type="gramEnd"/>
      <w:r w:rsidRPr="00031225">
        <w:rPr>
          <w:rFonts w:ascii="Times New Roman" w:hAnsi="Times New Roman"/>
          <w:color w:val="000000"/>
          <w:sz w:val="28"/>
        </w:rPr>
        <w:t>связь, водородная связь);</w:t>
      </w:r>
    </w:p>
    <w:p w:rsidR="00407536" w:rsidRPr="0003122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03122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031225">
        <w:rPr>
          <w:rFonts w:ascii="Times New Roman" w:hAnsi="Times New Roman"/>
          <w:color w:val="000000"/>
          <w:sz w:val="28"/>
        </w:rPr>
        <w:t> применения положений теории химических веществ А. М. Бутлерова для объяснения зависимости свойств веществ от их состава и заряда;</w:t>
      </w:r>
    </w:p>
    <w:p w:rsidR="00407536" w:rsidRPr="0003122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03122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 умений характеризовать состав, строение, физические и химические свойства типичных представителей различных классов веществ, таких как: </w:t>
      </w:r>
      <w:proofErr w:type="spellStart"/>
      <w:r w:rsidRPr="00031225">
        <w:rPr>
          <w:rFonts w:ascii="Times New Roman" w:hAnsi="Times New Roman"/>
          <w:color w:val="000000"/>
          <w:sz w:val="28"/>
        </w:rPr>
        <w:t>алканов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031225">
        <w:rPr>
          <w:rFonts w:ascii="Times New Roman" w:hAnsi="Times New Roman"/>
          <w:color w:val="000000"/>
          <w:sz w:val="28"/>
        </w:rPr>
        <w:t>циклоалканов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031225">
        <w:rPr>
          <w:rFonts w:ascii="Times New Roman" w:hAnsi="Times New Roman"/>
          <w:color w:val="000000"/>
          <w:sz w:val="28"/>
        </w:rPr>
        <w:t>алкенов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031225">
        <w:rPr>
          <w:rFonts w:ascii="Times New Roman" w:hAnsi="Times New Roman"/>
          <w:color w:val="000000"/>
          <w:sz w:val="28"/>
        </w:rPr>
        <w:t>алкадиенов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031225">
        <w:rPr>
          <w:rFonts w:ascii="Times New Roman" w:hAnsi="Times New Roman"/>
          <w:color w:val="000000"/>
          <w:sz w:val="28"/>
        </w:rPr>
        <w:t>алкинов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, ароматических углеводородов, спиртов, альдегидов, кетонов, карбоновых кислот, простых и сложных эфиров, содержащихся, </w:t>
      </w:r>
      <w:proofErr w:type="spellStart"/>
      <w:r w:rsidRPr="00031225">
        <w:rPr>
          <w:rFonts w:ascii="Times New Roman" w:hAnsi="Times New Roman"/>
          <w:color w:val="000000"/>
          <w:sz w:val="28"/>
        </w:rPr>
        <w:t>нитросоединений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 и аминов.</w:t>
      </w:r>
      <w:proofErr w:type="gramStart"/>
      <w:r w:rsidRPr="00031225">
        <w:rPr>
          <w:rFonts w:ascii="Times New Roman" w:hAnsi="Times New Roman"/>
          <w:color w:val="000000"/>
          <w:sz w:val="28"/>
        </w:rPr>
        <w:t xml:space="preserve"> ,</w:t>
      </w:r>
      <w:proofErr w:type="gramEnd"/>
      <w:r w:rsidRPr="00031225">
        <w:rPr>
          <w:rFonts w:ascii="Times New Roman" w:hAnsi="Times New Roman"/>
          <w:color w:val="000000"/>
          <w:sz w:val="28"/>
        </w:rPr>
        <w:t xml:space="preserve"> аминокислоты, белки, выводы (моно-, </w:t>
      </w:r>
      <w:proofErr w:type="spellStart"/>
      <w:r w:rsidRPr="00031225">
        <w:rPr>
          <w:rFonts w:ascii="Times New Roman" w:hAnsi="Times New Roman"/>
          <w:color w:val="000000"/>
          <w:sz w:val="28"/>
        </w:rPr>
        <w:t>ди</w:t>
      </w:r>
      <w:proofErr w:type="spellEnd"/>
      <w:r w:rsidRPr="00031225">
        <w:rPr>
          <w:rFonts w:ascii="Times New Roman" w:hAnsi="Times New Roman"/>
          <w:color w:val="000000"/>
          <w:sz w:val="28"/>
        </w:rPr>
        <w:t>- и полисахариды), иллюстрировать генетическую связь между ними соответствующим уравнением с использованием структурных формул;</w:t>
      </w:r>
    </w:p>
    <w:p w:rsidR="00407536" w:rsidRPr="0003122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31225">
        <w:rPr>
          <w:rFonts w:ascii="Times New Roman" w:hAnsi="Times New Roman"/>
          <w:color w:val="000000"/>
          <w:sz w:val="28"/>
        </w:rPr>
        <w:t xml:space="preserve">Сформированные методы подтверждают на конкретных примерах характер в зависимости от классовой способности результатов по кратности и типу ковалентной связи (σ- и </w:t>
      </w:r>
      <w:proofErr w:type="gramStart"/>
      <w:r w:rsidRPr="00031225">
        <w:rPr>
          <w:rFonts w:ascii="Times New Roman" w:hAnsi="Times New Roman"/>
          <w:color w:val="000000"/>
          <w:sz w:val="28"/>
        </w:rPr>
        <w:t>π-</w:t>
      </w:r>
      <w:proofErr w:type="gramEnd"/>
      <w:r w:rsidRPr="00031225">
        <w:rPr>
          <w:rFonts w:ascii="Times New Roman" w:hAnsi="Times New Roman"/>
          <w:color w:val="000000"/>
          <w:sz w:val="28"/>
        </w:rPr>
        <w:t>связи), взаимного общего атомов и групп атомов в молекулах;</w:t>
      </w:r>
    </w:p>
    <w:p w:rsidR="00407536" w:rsidRPr="0003122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31225">
        <w:rPr>
          <w:rFonts w:ascii="Times New Roman" w:hAnsi="Times New Roman"/>
          <w:color w:val="000000"/>
          <w:sz w:val="28"/>
        </w:rPr>
        <w:lastRenderedPageBreak/>
        <w:t>сформулированные характеристики характеризовать источники углеводородного сырья (нефть, природный газ, уголь), способы его переработки и практическое применение переработки продуктов;</w:t>
      </w:r>
    </w:p>
    <w:p w:rsidR="00407536" w:rsidRPr="0003122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03122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 владения системой знаний о </w:t>
      </w:r>
      <w:proofErr w:type="spellStart"/>
      <w:proofErr w:type="gramStart"/>
      <w:r w:rsidRPr="00031225">
        <w:rPr>
          <w:rFonts w:ascii="Times New Roman" w:hAnsi="Times New Roman"/>
          <w:color w:val="000000"/>
          <w:sz w:val="28"/>
        </w:rPr>
        <w:t>естественно-научных</w:t>
      </w:r>
      <w:proofErr w:type="spellEnd"/>
      <w:proofErr w:type="gramEnd"/>
      <w:r w:rsidRPr="00031225">
        <w:rPr>
          <w:rFonts w:ascii="Times New Roman" w:hAnsi="Times New Roman"/>
          <w:color w:val="000000"/>
          <w:sz w:val="28"/>
        </w:rPr>
        <w:t xml:space="preserve"> методах познания – наблюдения, влияния, моделирования, эксперименте (реального и мысленного) и практики применения этих знаний;</w:t>
      </w:r>
    </w:p>
    <w:p w:rsidR="00407536" w:rsidRPr="0003122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03122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 методов применения основных операций мыслительной деятельности – анализа и синтеза, сравнения, обобщения, систематизации, выявления причинно-следственных связей – для изучения свойств веществ и природных явлений;</w:t>
      </w:r>
    </w:p>
    <w:p w:rsidR="00407536" w:rsidRPr="0003122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03122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 умений: выявлять взаимосвязь фундаментальных знаний с понятиями и представлениями других </w:t>
      </w:r>
      <w:proofErr w:type="spellStart"/>
      <w:proofErr w:type="gramStart"/>
      <w:r w:rsidRPr="00031225">
        <w:rPr>
          <w:rFonts w:ascii="Times New Roman" w:hAnsi="Times New Roman"/>
          <w:color w:val="000000"/>
          <w:sz w:val="28"/>
        </w:rPr>
        <w:t>естественно-научных</w:t>
      </w:r>
      <w:proofErr w:type="spellEnd"/>
      <w:proofErr w:type="gramEnd"/>
      <w:r w:rsidRPr="00031225">
        <w:rPr>
          <w:rFonts w:ascii="Times New Roman" w:hAnsi="Times New Roman"/>
          <w:color w:val="000000"/>
          <w:sz w:val="28"/>
        </w:rPr>
        <w:t xml:space="preserve"> предметов для более осознанного понимания сущности материального единства мира, использовать системные знания по органической химии для объяснения и прогнозирования базовой, </w:t>
      </w:r>
      <w:proofErr w:type="spellStart"/>
      <w:r w:rsidRPr="00031225">
        <w:rPr>
          <w:rFonts w:ascii="Times New Roman" w:hAnsi="Times New Roman"/>
          <w:color w:val="000000"/>
          <w:sz w:val="28"/>
        </w:rPr>
        <w:t>естественно-научной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 природы;</w:t>
      </w:r>
    </w:p>
    <w:p w:rsidR="00407536" w:rsidRPr="0003122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03122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 умений: проведение расчётов по химическим формулам и уравнениям с использованием физических величин (масса, объём газа, количество вещества), характерных веществ с количественной частью: расчёты по нахождению химических формул по известным массовым долям элементарных элементов, продуктов содержащих газообразные элементы вещества;</w:t>
      </w:r>
    </w:p>
    <w:p w:rsidR="00407536" w:rsidRPr="0003122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03122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 умений: прогнозировать, анализировать и оценивать с позиций безопасности последствий бытовой и производственной деятельности человека, связанной с переработкой веществ, использовать полученные знания для принятия грамотных решений в определенных областях, с химией;</w:t>
      </w:r>
    </w:p>
    <w:p w:rsidR="00407536" w:rsidRPr="0003122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031225">
        <w:rPr>
          <w:rFonts w:ascii="Times New Roman" w:hAnsi="Times New Roman"/>
          <w:color w:val="000000"/>
          <w:sz w:val="28"/>
        </w:rPr>
        <w:t>сформированная умений: самостоятельно планировать и проводить химический эксперимент (получение и изучение определенных свойств веществ, качество углеводородов различных классов и кислородсодержащих веществ, решение экспериментальных задач по распознаванию указанных веществ) с соблюдением правил безопасного обращения с самими веществами и лабораторными приборами, формулирование цельных исследований, поддерживать различные результаты эксперимента, анализировать </w:t>
      </w:r>
      <w:r w:rsidRPr="00031225">
        <w:rPr>
          <w:rFonts w:ascii="Times New Roman" w:hAnsi="Times New Roman"/>
          <w:i/>
          <w:iCs/>
          <w:color w:val="000000"/>
          <w:sz w:val="28"/>
        </w:rPr>
        <w:t>и</w:t>
      </w:r>
      <w:r w:rsidRPr="00031225">
        <w:rPr>
          <w:rFonts w:ascii="Times New Roman" w:hAnsi="Times New Roman"/>
          <w:color w:val="000000"/>
          <w:sz w:val="28"/>
        </w:rPr>
        <w:t> оценивать их достоверность;</w:t>
      </w:r>
      <w:proofErr w:type="gramEnd"/>
    </w:p>
    <w:p w:rsidR="00407536" w:rsidRPr="0003122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03122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 умений:</w:t>
      </w:r>
    </w:p>
    <w:p w:rsidR="00407536" w:rsidRPr="0003122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31225">
        <w:rPr>
          <w:rFonts w:ascii="Times New Roman" w:hAnsi="Times New Roman"/>
          <w:color w:val="000000"/>
          <w:sz w:val="28"/>
        </w:rPr>
        <w:t>соблюдать правила экологического поведения в быту и трудовой деятельности в целях сохранения своего здоровья, окружающей природной среды и достижений ее развития;</w:t>
      </w:r>
    </w:p>
    <w:p w:rsidR="00407536" w:rsidRPr="0003122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31225">
        <w:rPr>
          <w:rFonts w:ascii="Times New Roman" w:hAnsi="Times New Roman"/>
          <w:color w:val="000000"/>
          <w:sz w:val="28"/>
        </w:rPr>
        <w:t>осознавать опасность токсического воздействия на живые организмы определенных веществ, понимая смысл показателя ПДК;</w:t>
      </w:r>
    </w:p>
    <w:p w:rsidR="00407536" w:rsidRPr="0003122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31225">
        <w:rPr>
          <w:rFonts w:ascii="Times New Roman" w:hAnsi="Times New Roman"/>
          <w:color w:val="000000"/>
          <w:sz w:val="28"/>
        </w:rPr>
        <w:t>анализировать преимущество применения методов в промышленности и быту с точки зрения соотношения риска и пользы;</w:t>
      </w:r>
    </w:p>
    <w:p w:rsidR="00407536" w:rsidRPr="00031225" w:rsidRDefault="00407536" w:rsidP="0040753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031225">
        <w:rPr>
          <w:rFonts w:ascii="Times New Roman" w:hAnsi="Times New Roman"/>
          <w:color w:val="000000"/>
          <w:sz w:val="28"/>
        </w:rPr>
        <w:lastRenderedPageBreak/>
        <w:t>Сформированность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 умений: изучить целенаправленный поиск химической информации в различных источниках (научная и учебно-научная литература, средства создания информации, Интернет и другие), тщательно проанализировать химическую информацию, переработать ее и использовать в соответствии с заданной учебной формой.</w:t>
      </w:r>
    </w:p>
    <w:p w:rsidR="00407536" w:rsidRPr="004E6B87" w:rsidRDefault="00407536" w:rsidP="00407536">
      <w:pPr>
        <w:spacing w:after="0" w:line="264" w:lineRule="auto"/>
        <w:ind w:left="120"/>
        <w:jc w:val="both"/>
      </w:pPr>
    </w:p>
    <w:p w:rsidR="00407536" w:rsidRPr="004E6B87" w:rsidRDefault="00407536" w:rsidP="00407536">
      <w:pPr>
        <w:spacing w:after="0" w:line="264" w:lineRule="auto"/>
        <w:ind w:left="120"/>
        <w:jc w:val="both"/>
      </w:pPr>
      <w:r w:rsidRPr="004E6B87">
        <w:rPr>
          <w:rFonts w:ascii="Times New Roman" w:hAnsi="Times New Roman"/>
          <w:b/>
          <w:color w:val="000000"/>
          <w:sz w:val="28"/>
        </w:rPr>
        <w:t>11 КЛАСС</w:t>
      </w:r>
    </w:p>
    <w:p w:rsidR="00407536" w:rsidRPr="004E6B87" w:rsidRDefault="00407536" w:rsidP="00407536">
      <w:pPr>
        <w:spacing w:after="0" w:line="264" w:lineRule="auto"/>
        <w:ind w:left="120"/>
        <w:jc w:val="both"/>
      </w:pPr>
    </w:p>
    <w:p w:rsidR="00407536" w:rsidRPr="00031225" w:rsidRDefault="00407536" w:rsidP="0040753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31225">
        <w:rPr>
          <w:rFonts w:ascii="Times New Roman" w:hAnsi="Times New Roman"/>
          <w:color w:val="000000"/>
          <w:sz w:val="28"/>
        </w:rPr>
        <w:t>Предмет результаты освоения курса «Общая и неорганическая химия» отражают</w:t>
      </w:r>
      <w:r w:rsidR="00945E8E" w:rsidRPr="00031225">
        <w:rPr>
          <w:rFonts w:ascii="Times New Roman" w:hAnsi="Times New Roman"/>
          <w:color w:val="000000"/>
          <w:sz w:val="28"/>
        </w:rPr>
        <w:t>:</w:t>
      </w:r>
    </w:p>
    <w:p w:rsidR="00407536" w:rsidRPr="00031225" w:rsidRDefault="00407536" w:rsidP="0040753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spellStart"/>
      <w:proofErr w:type="gramStart"/>
      <w:r w:rsidRPr="0003122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 представлений: о материальном единстве мира, закономерности и познаваемость последствий природы, о месте и обосновании химии в системе образующих наук и ее роли в обеспечении развития, в обеспечении проблем альтернативной, энергетической и продовольственной безопасности, в развитии медицины, создании новых материалов, новых источники энергии, в обеспечении разумного природопользования, в пределах мировоззрения и общей культуры человека, а также экологического обоснованного отношения к</w:t>
      </w:r>
      <w:proofErr w:type="gramEnd"/>
      <w:r w:rsidRPr="00031225">
        <w:rPr>
          <w:rFonts w:ascii="Times New Roman" w:hAnsi="Times New Roman"/>
          <w:color w:val="000000"/>
          <w:sz w:val="28"/>
        </w:rPr>
        <w:t xml:space="preserve"> его здоровью и природной среде;</w:t>
      </w:r>
    </w:p>
    <w:p w:rsidR="00407536" w:rsidRPr="00031225" w:rsidRDefault="00407536" w:rsidP="0040753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031225">
        <w:rPr>
          <w:rFonts w:ascii="Times New Roman" w:hAnsi="Times New Roman"/>
          <w:color w:val="000000"/>
          <w:sz w:val="28"/>
        </w:rPr>
        <w:t xml:space="preserve">система обеспечения знаний, которая включает в себя: основополагающие понятия – химический элемент, атом, атом атома, изотопы, электронная оболочка атома, </w:t>
      </w:r>
      <w:proofErr w:type="spellStart"/>
      <w:r w:rsidRPr="00031225">
        <w:rPr>
          <w:rFonts w:ascii="Times New Roman" w:hAnsi="Times New Roman"/>
          <w:color w:val="000000"/>
          <w:sz w:val="28"/>
        </w:rPr>
        <w:t>s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 w:rsidRPr="00031225">
        <w:rPr>
          <w:rFonts w:ascii="Times New Roman" w:hAnsi="Times New Roman"/>
          <w:color w:val="000000"/>
          <w:sz w:val="28"/>
        </w:rPr>
        <w:t>p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-, d-атомные </w:t>
      </w:r>
      <w:proofErr w:type="spellStart"/>
      <w:r w:rsidRPr="00031225">
        <w:rPr>
          <w:rFonts w:ascii="Times New Roman" w:hAnsi="Times New Roman"/>
          <w:color w:val="000000"/>
          <w:sz w:val="28"/>
        </w:rPr>
        <w:t>орбитали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, постоянное и возбуждённое состояние атома, гибридизация атомных </w:t>
      </w:r>
      <w:proofErr w:type="spellStart"/>
      <w:r w:rsidRPr="00031225">
        <w:rPr>
          <w:rFonts w:ascii="Times New Roman" w:hAnsi="Times New Roman"/>
          <w:color w:val="000000"/>
          <w:sz w:val="28"/>
        </w:rPr>
        <w:t>орбиталей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, ион, молекула, валентность, </w:t>
      </w:r>
      <w:proofErr w:type="spellStart"/>
      <w:r w:rsidRPr="00031225">
        <w:rPr>
          <w:rFonts w:ascii="Times New Roman" w:hAnsi="Times New Roman"/>
          <w:color w:val="000000"/>
          <w:sz w:val="28"/>
        </w:rPr>
        <w:t>электроотрицательность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, степень окисления, химическая связь (ковалентная, ионная, металлическая, водородная), кристаллическая решётка, химическая реакция, растворение, электролиты, </w:t>
      </w:r>
      <w:proofErr w:type="spellStart"/>
      <w:r w:rsidRPr="00031225">
        <w:rPr>
          <w:rFonts w:ascii="Times New Roman" w:hAnsi="Times New Roman"/>
          <w:color w:val="000000"/>
          <w:sz w:val="28"/>
        </w:rPr>
        <w:t>неэлектролиты</w:t>
      </w:r>
      <w:proofErr w:type="spellEnd"/>
      <w:r w:rsidRPr="00031225">
        <w:rPr>
          <w:rFonts w:ascii="Times New Roman" w:hAnsi="Times New Roman"/>
          <w:color w:val="000000"/>
          <w:sz w:val="28"/>
        </w:rPr>
        <w:t>, электролитическая диссоциация, степень диссоциации, водородный показатель, окислитель, восстановитель, температурный эффект химического</w:t>
      </w:r>
      <w:proofErr w:type="gramEnd"/>
      <w:r w:rsidRPr="00031225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031225">
        <w:rPr>
          <w:rFonts w:ascii="Times New Roman" w:hAnsi="Times New Roman"/>
          <w:color w:val="000000"/>
          <w:sz w:val="28"/>
        </w:rPr>
        <w:t xml:space="preserve">состояния, скорость химический режим, химическое равновесие; Теории и законы (теория электролитической социализации, периодический закон </w:t>
      </w:r>
      <w:proofErr w:type="spellStart"/>
      <w:r w:rsidRPr="00031225">
        <w:rPr>
          <w:rFonts w:ascii="Times New Roman" w:hAnsi="Times New Roman"/>
          <w:color w:val="000000"/>
          <w:sz w:val="28"/>
        </w:rPr>
        <w:t>дисс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 Д.И. Менделеева, закон сохранения массы вещества, закон сохранения и превращения энергии при динамических реакциях, закон постоянства состава веществ, закон юридической массы), закономерности, символический язык химии, мировоззренческие знания, обоснование в основе понимания причинности и системности экономического направления;</w:t>
      </w:r>
      <w:proofErr w:type="gramEnd"/>
      <w:r w:rsidRPr="00031225">
        <w:rPr>
          <w:rFonts w:ascii="Times New Roman" w:hAnsi="Times New Roman"/>
          <w:color w:val="000000"/>
          <w:sz w:val="28"/>
        </w:rPr>
        <w:t> </w:t>
      </w:r>
      <w:proofErr w:type="gramStart"/>
      <w:r w:rsidRPr="00031225">
        <w:rPr>
          <w:rFonts w:ascii="Times New Roman" w:hAnsi="Times New Roman"/>
          <w:color w:val="000000"/>
          <w:sz w:val="28"/>
        </w:rPr>
        <w:t>современные представления о строении веществ на атомном, ионно-молекулярном и надмолекулярном уровнях; представление о механических механизмах, термодинамических</w:t>
      </w:r>
      <w:r w:rsidRPr="00031225">
        <w:rPr>
          <w:rFonts w:ascii="Times New Roman" w:hAnsi="Times New Roman"/>
          <w:color w:val="000000"/>
          <w:sz w:val="28"/>
        </w:rPr>
        <w:br/>
        <w:t>и кинетических закономерностей их протекания, о химических равновесиях, растворах и дисперсных размышлениях; </w:t>
      </w:r>
      <w:proofErr w:type="spellStart"/>
      <w:r w:rsidRPr="00031225">
        <w:rPr>
          <w:rFonts w:ascii="Times New Roman" w:hAnsi="Times New Roman"/>
          <w:color w:val="000000"/>
          <w:sz w:val="28"/>
        </w:rPr>
        <w:t>фактологические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 сведения о свойствах, составе, получении и безопасном использовании органических неорганических веществ в быту и практической деятельности человека, обосновали научные принципы химического производства;</w:t>
      </w:r>
      <w:proofErr w:type="gramEnd"/>
    </w:p>
    <w:p w:rsidR="00407536" w:rsidRPr="00031225" w:rsidRDefault="00407536" w:rsidP="0040753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031225">
        <w:rPr>
          <w:rFonts w:ascii="Times New Roman" w:hAnsi="Times New Roman"/>
          <w:color w:val="000000"/>
          <w:sz w:val="28"/>
        </w:rPr>
        <w:lastRenderedPageBreak/>
        <w:t>сформированность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 умений: выявлять характерные признаки понятий, сохранять их взаимосвязь, соответствующие понятия при описании неорганических веществ и их превращений;</w:t>
      </w:r>
    </w:p>
    <w:p w:rsidR="00407536" w:rsidRPr="00031225" w:rsidRDefault="00407536" w:rsidP="0040753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03122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 методов использовать химическую символику для составления формул веществ и фундаментальных </w:t>
      </w:r>
      <w:proofErr w:type="spellStart"/>
      <w:proofErr w:type="gramStart"/>
      <w:r w:rsidRPr="00031225">
        <w:rPr>
          <w:rFonts w:ascii="Times New Roman" w:hAnsi="Times New Roman"/>
          <w:color w:val="000000"/>
          <w:sz w:val="28"/>
        </w:rPr>
        <w:t>фундаментальных</w:t>
      </w:r>
      <w:proofErr w:type="spellEnd"/>
      <w:proofErr w:type="gramEnd"/>
      <w:r w:rsidRPr="00031225">
        <w:rPr>
          <w:rFonts w:ascii="Times New Roman" w:hAnsi="Times New Roman"/>
          <w:color w:val="000000"/>
          <w:sz w:val="28"/>
        </w:rPr>
        <w:t xml:space="preserve"> элементов, систематическую номенклатуру (ИЮПАК) и тривиальные названия элементарных веществ;</w:t>
      </w:r>
    </w:p>
    <w:p w:rsidR="00407536" w:rsidRPr="00031225" w:rsidRDefault="00407536" w:rsidP="0040753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31225">
        <w:rPr>
          <w:rFonts w:ascii="Times New Roman" w:hAnsi="Times New Roman"/>
          <w:color w:val="000000"/>
          <w:sz w:val="28"/>
        </w:rPr>
        <w:t>сформулированы методы определения валентности и степени окисления химических элементов в соединениях, химический вид связи (ковалентная, ионная, металлическая, водородная), тип кристаллической решётки конкретного вещества;</w:t>
      </w:r>
    </w:p>
    <w:p w:rsidR="00407536" w:rsidRPr="00031225" w:rsidRDefault="00407536" w:rsidP="0040753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31225">
        <w:rPr>
          <w:rFonts w:ascii="Times New Roman" w:hAnsi="Times New Roman"/>
          <w:color w:val="000000"/>
          <w:sz w:val="28"/>
        </w:rPr>
        <w:t>сформулирована характеристика зависимости свойств веществ от химического вида связи и типа кристаллической решётки, обменного и донорно-акцепторного механизмов образования ковалентной связи;</w:t>
      </w:r>
    </w:p>
    <w:p w:rsidR="00407536" w:rsidRPr="00031225" w:rsidRDefault="00407536" w:rsidP="0040753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03122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 умений: классифицировать: неорганические вещества по их составу, химические свойства по различным воздействиям (числу и составу реагирующих веществ, тепловому эффекту, с учетом степени окисления элементов, обратной связи, различных катализаторов и других); самостоятельный выбор оснований и критериев для классификации изучаемых веществ по природным и экологическим факторам;</w:t>
      </w:r>
    </w:p>
    <w:p w:rsidR="00407536" w:rsidRPr="00031225" w:rsidRDefault="00407536" w:rsidP="0040753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03122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031225">
        <w:rPr>
          <w:rFonts w:ascii="Times New Roman" w:hAnsi="Times New Roman"/>
          <w:color w:val="000000"/>
          <w:sz w:val="28"/>
        </w:rPr>
        <w:t> раскрывает смысл периодического закона Д. И. </w:t>
      </w:r>
      <w:proofErr w:type="gramStart"/>
      <w:r w:rsidRPr="00031225">
        <w:rPr>
          <w:rFonts w:ascii="Times New Roman" w:hAnsi="Times New Roman"/>
          <w:color w:val="000000"/>
          <w:sz w:val="28"/>
        </w:rPr>
        <w:t>Менделеева</w:t>
      </w:r>
      <w:proofErr w:type="gramEnd"/>
      <w:r w:rsidRPr="00031225">
        <w:rPr>
          <w:rFonts w:ascii="Times New Roman" w:hAnsi="Times New Roman"/>
          <w:color w:val="000000"/>
          <w:sz w:val="28"/>
        </w:rPr>
        <w:t xml:space="preserve"> и вывести его систематизирующую, объяснительную и прогностическую функцию;</w:t>
      </w:r>
    </w:p>
    <w:p w:rsidR="00407536" w:rsidRPr="00031225" w:rsidRDefault="00407536" w:rsidP="0040753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03122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 умений: характеризовать электронное строение атомов и ионов основных элементов первого–четвёртого периодов Периодической системы Д.И. Менделеева, используя понятия «энергетические уровни», «энергетические подуровни», «</w:t>
      </w:r>
      <w:proofErr w:type="spellStart"/>
      <w:r w:rsidRPr="00031225">
        <w:rPr>
          <w:rFonts w:ascii="Times New Roman" w:hAnsi="Times New Roman"/>
          <w:color w:val="000000"/>
          <w:sz w:val="28"/>
        </w:rPr>
        <w:t>s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 w:rsidRPr="00031225">
        <w:rPr>
          <w:rFonts w:ascii="Times New Roman" w:hAnsi="Times New Roman"/>
          <w:color w:val="000000"/>
          <w:sz w:val="28"/>
        </w:rPr>
        <w:t>p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-, d-атомные </w:t>
      </w:r>
      <w:proofErr w:type="spellStart"/>
      <w:r w:rsidRPr="00031225">
        <w:rPr>
          <w:rFonts w:ascii="Times New Roman" w:hAnsi="Times New Roman"/>
          <w:color w:val="000000"/>
          <w:sz w:val="28"/>
        </w:rPr>
        <w:t>орбитали</w:t>
      </w:r>
      <w:proofErr w:type="spellEnd"/>
      <w:r w:rsidRPr="00031225">
        <w:rPr>
          <w:rFonts w:ascii="Times New Roman" w:hAnsi="Times New Roman"/>
          <w:color w:val="000000"/>
          <w:sz w:val="28"/>
        </w:rPr>
        <w:t>», «основное и возбуждённое энергетические состояния атома»; объяснить закономерности изменения свойств элементов и их соединений по периодам и группам Периодической системы Д. И. Менделеева, валентные возможности атомов элементов на основе веществ их электронных оболочек;</w:t>
      </w:r>
    </w:p>
    <w:p w:rsidR="00407536" w:rsidRPr="00031225" w:rsidRDefault="00407536" w:rsidP="0040753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03122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 умений: характеризовать (описывать) общие химические свойства веществ различных классов, подтверждать существование генетической связи между неорганическими веществами с помощью соответствующего физического воздействия;</w:t>
      </w:r>
    </w:p>
    <w:p w:rsidR="00407536" w:rsidRPr="00031225" w:rsidRDefault="00407536" w:rsidP="0040753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31225">
        <w:rPr>
          <w:rFonts w:ascii="Times New Roman" w:hAnsi="Times New Roman"/>
          <w:color w:val="000000"/>
          <w:sz w:val="28"/>
        </w:rPr>
        <w:t xml:space="preserve">сформированная способность раскрытия сущности: окислительно-восстановительных методов путем составления баланса </w:t>
      </w:r>
      <w:proofErr w:type="spellStart"/>
      <w:proofErr w:type="gramStart"/>
      <w:r w:rsidRPr="00031225">
        <w:rPr>
          <w:rFonts w:ascii="Times New Roman" w:hAnsi="Times New Roman"/>
          <w:color w:val="000000"/>
          <w:sz w:val="28"/>
        </w:rPr>
        <w:t>баланса</w:t>
      </w:r>
      <w:proofErr w:type="spellEnd"/>
      <w:proofErr w:type="gramEnd"/>
      <w:r w:rsidRPr="00031225">
        <w:rPr>
          <w:rFonts w:ascii="Times New Roman" w:hAnsi="Times New Roman"/>
          <w:color w:val="000000"/>
          <w:sz w:val="28"/>
        </w:rPr>
        <w:t xml:space="preserve"> этих активов; способ ионного обмена составления их полных и сокращённых ионных форм; кнопка гидролиза; внезапное </w:t>
      </w:r>
      <w:proofErr w:type="spellStart"/>
      <w:r w:rsidRPr="00031225">
        <w:rPr>
          <w:rFonts w:ascii="Times New Roman" w:hAnsi="Times New Roman"/>
          <w:color w:val="000000"/>
          <w:sz w:val="28"/>
        </w:rPr>
        <w:t>комплексообразование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 (по принципу </w:t>
      </w:r>
      <w:proofErr w:type="spellStart"/>
      <w:r w:rsidRPr="00031225">
        <w:rPr>
          <w:rFonts w:ascii="Times New Roman" w:hAnsi="Times New Roman"/>
          <w:color w:val="000000"/>
          <w:sz w:val="28"/>
        </w:rPr>
        <w:t>гидроксокомплексов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 цинка и воздействия);</w:t>
      </w:r>
    </w:p>
    <w:p w:rsidR="00407536" w:rsidRPr="00031225" w:rsidRDefault="00407536" w:rsidP="0040753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31225">
        <w:rPr>
          <w:rFonts w:ascii="Times New Roman" w:hAnsi="Times New Roman"/>
          <w:color w:val="000000"/>
          <w:sz w:val="28"/>
        </w:rPr>
        <w:lastRenderedPageBreak/>
        <w:t xml:space="preserve">сформулированы методы объяснения закономерностей протекания экономического эффекта с учётом их характеристик </w:t>
      </w:r>
      <w:proofErr w:type="spellStart"/>
      <w:proofErr w:type="gramStart"/>
      <w:r w:rsidRPr="00031225">
        <w:rPr>
          <w:rFonts w:ascii="Times New Roman" w:hAnsi="Times New Roman"/>
          <w:color w:val="000000"/>
          <w:sz w:val="28"/>
        </w:rPr>
        <w:t>характеристик</w:t>
      </w:r>
      <w:proofErr w:type="spellEnd"/>
      <w:proofErr w:type="gramEnd"/>
      <w:r w:rsidRPr="00031225">
        <w:rPr>
          <w:rFonts w:ascii="Times New Roman" w:hAnsi="Times New Roman"/>
          <w:color w:val="000000"/>
          <w:sz w:val="28"/>
        </w:rPr>
        <w:t xml:space="preserve">, характера изменения скорости химического состояния в зависимости от различных факторов, а также характера смещения химического равновесия под влиянием внешних воздействий (принцип </w:t>
      </w:r>
      <w:proofErr w:type="spellStart"/>
      <w:r w:rsidRPr="00031225">
        <w:rPr>
          <w:rFonts w:ascii="Times New Roman" w:hAnsi="Times New Roman"/>
          <w:color w:val="000000"/>
          <w:sz w:val="28"/>
        </w:rPr>
        <w:t>Ле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031225">
        <w:rPr>
          <w:rFonts w:ascii="Times New Roman" w:hAnsi="Times New Roman"/>
          <w:color w:val="000000"/>
          <w:sz w:val="28"/>
        </w:rPr>
        <w:t>Шателя</w:t>
      </w:r>
      <w:proofErr w:type="spellEnd"/>
      <w:r w:rsidRPr="00031225">
        <w:rPr>
          <w:rFonts w:ascii="Times New Roman" w:hAnsi="Times New Roman"/>
          <w:color w:val="000000"/>
          <w:sz w:val="28"/>
        </w:rPr>
        <w:t>);</w:t>
      </w:r>
    </w:p>
    <w:p w:rsidR="00407536" w:rsidRPr="00031225" w:rsidRDefault="00407536" w:rsidP="0040753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31225">
        <w:rPr>
          <w:rFonts w:ascii="Times New Roman" w:hAnsi="Times New Roman"/>
          <w:color w:val="000000"/>
          <w:sz w:val="28"/>
        </w:rPr>
        <w:t xml:space="preserve">сформулированные характеристики , определяющие характер химических явлений, генерация на основе промышленного получения серной кислоты, аммиаки, общих научных </w:t>
      </w:r>
      <w:proofErr w:type="spellStart"/>
      <w:proofErr w:type="gramStart"/>
      <w:r w:rsidRPr="00031225">
        <w:rPr>
          <w:rFonts w:ascii="Times New Roman" w:hAnsi="Times New Roman"/>
          <w:color w:val="000000"/>
          <w:sz w:val="28"/>
        </w:rPr>
        <w:t>научных</w:t>
      </w:r>
      <w:proofErr w:type="spellEnd"/>
      <w:proofErr w:type="gramEnd"/>
      <w:r w:rsidRPr="00031225">
        <w:rPr>
          <w:rFonts w:ascii="Times New Roman" w:hAnsi="Times New Roman"/>
          <w:color w:val="000000"/>
          <w:sz w:val="28"/>
        </w:rPr>
        <w:t xml:space="preserve"> химических продуктов; преимущество применения неорганических веществ в промышленности и быту с точки зрения соотношения риска и пользы;</w:t>
      </w:r>
    </w:p>
    <w:p w:rsidR="00407536" w:rsidRPr="00031225" w:rsidRDefault="00407536" w:rsidP="0040753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31225">
        <w:rPr>
          <w:rFonts w:ascii="Times New Roman" w:hAnsi="Times New Roman"/>
          <w:color w:val="000000"/>
          <w:sz w:val="28"/>
        </w:rPr>
        <w:t>Сформированная система владения знаниями о методах научного познания предпосылок природы – наблюдение, измерение, моделирование, эксперимент (реальный и мысленный), применение в научных науках, методы применения этих знаний при экспериментальном проведении веществ и обоснование теоретических предпосылок, предполагаемого места в природе, практической деятельности</w:t>
      </w:r>
      <w:proofErr w:type="gramStart"/>
      <w:r w:rsidRPr="00031225">
        <w:rPr>
          <w:rFonts w:ascii="Times New Roman" w:hAnsi="Times New Roman"/>
          <w:color w:val="000000"/>
          <w:sz w:val="28"/>
        </w:rPr>
        <w:t>.</w:t>
      </w:r>
      <w:proofErr w:type="gramEnd"/>
      <w:r w:rsidRPr="00031225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031225">
        <w:rPr>
          <w:rFonts w:ascii="Times New Roman" w:hAnsi="Times New Roman"/>
          <w:color w:val="000000"/>
          <w:sz w:val="28"/>
        </w:rPr>
        <w:t>ч</w:t>
      </w:r>
      <w:proofErr w:type="gramEnd"/>
      <w:r w:rsidRPr="00031225">
        <w:rPr>
          <w:rFonts w:ascii="Times New Roman" w:hAnsi="Times New Roman"/>
          <w:color w:val="000000"/>
          <w:sz w:val="28"/>
        </w:rPr>
        <w:t>еловек и в повседневной жизни;</w:t>
      </w:r>
    </w:p>
    <w:p w:rsidR="00407536" w:rsidRPr="00031225" w:rsidRDefault="00407536" w:rsidP="0040753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03122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 методов выявляет взаимосвязь рациональных знаний с понятиями и представлениями других </w:t>
      </w:r>
      <w:proofErr w:type="spellStart"/>
      <w:proofErr w:type="gramStart"/>
      <w:r w:rsidRPr="00031225">
        <w:rPr>
          <w:rFonts w:ascii="Times New Roman" w:hAnsi="Times New Roman"/>
          <w:color w:val="000000"/>
          <w:sz w:val="28"/>
        </w:rPr>
        <w:t>естественно-научных</w:t>
      </w:r>
      <w:proofErr w:type="spellEnd"/>
      <w:proofErr w:type="gramEnd"/>
      <w:r w:rsidRPr="00031225">
        <w:rPr>
          <w:rFonts w:ascii="Times New Roman" w:hAnsi="Times New Roman"/>
          <w:color w:val="000000"/>
          <w:sz w:val="28"/>
        </w:rPr>
        <w:t xml:space="preserve"> предметов для более осознанного понимания материального единства мира;</w:t>
      </w:r>
    </w:p>
    <w:p w:rsidR="00407536" w:rsidRPr="00031225" w:rsidRDefault="00407536" w:rsidP="0040753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03122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 методов проведения расчётов: с использованием понятий «массовая доля вещества в растворе» и «молярная концентрация»; масса вещества или объем газа по известному количеству вещества, масса или объем одного из присутствующих в проявлении веществ; теплового эффекта; значения водородного показателя растворов кислот и щелочей </w:t>
      </w:r>
      <w:proofErr w:type="gramStart"/>
      <w:r w:rsidRPr="00031225">
        <w:rPr>
          <w:rFonts w:ascii="Times New Roman" w:hAnsi="Times New Roman"/>
          <w:color w:val="000000"/>
          <w:sz w:val="28"/>
        </w:rPr>
        <w:t>с</w:t>
      </w:r>
      <w:proofErr w:type="gramEnd"/>
      <w:r w:rsidRPr="00031225">
        <w:rPr>
          <w:rFonts w:ascii="Times New Roman" w:hAnsi="Times New Roman"/>
          <w:color w:val="000000"/>
          <w:sz w:val="28"/>
        </w:rPr>
        <w:t xml:space="preserve"> степенью диссоциации; масса (объема, количество вещества) состояния продукта, если одно из исходных веществ дано в виде раствора с определенной долей растворения вещества или дано в избытке (имеет примеси); доля выхода продукта; объемных отношений газ;</w:t>
      </w:r>
    </w:p>
    <w:p w:rsidR="00407536" w:rsidRPr="00031225" w:rsidRDefault="00407536" w:rsidP="0040753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03122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 умений: самостоятельно планировать и проводить химический эксперимент (проведение ионного обмена, подтверждение качественного состава неорганических веществ, определение среды растворов веществ с помощью индикаторов, изучение различных факторов на скорости химического режима, решение экспериментальных задач по темам «Металлы» и «Неметаллы»</w:t>
      </w:r>
      <w:proofErr w:type="gramStart"/>
      <w:r w:rsidRPr="00031225">
        <w:rPr>
          <w:rFonts w:ascii="Times New Roman" w:hAnsi="Times New Roman"/>
          <w:color w:val="000000"/>
          <w:sz w:val="28"/>
        </w:rPr>
        <w:t xml:space="preserve"> )</w:t>
      </w:r>
      <w:proofErr w:type="gramEnd"/>
      <w:r w:rsidRPr="00031225">
        <w:rPr>
          <w:rFonts w:ascii="Times New Roman" w:hAnsi="Times New Roman"/>
          <w:color w:val="000000"/>
          <w:sz w:val="28"/>
        </w:rPr>
        <w:t xml:space="preserve"> с соблюдением правил безопасного обращения с веществами и лабораторными приборами, формулировать цели исследования, занимать должности в различной форме, результаты эксперимента, анализировать и оценивать их достоверность;</w:t>
      </w:r>
    </w:p>
    <w:p w:rsidR="00407536" w:rsidRPr="00031225" w:rsidRDefault="00407536" w:rsidP="0040753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spellStart"/>
      <w:proofErr w:type="gramStart"/>
      <w:r w:rsidRPr="0003122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 умений: соблюдать правила использования химической посуды и лабораторного оборудования, обращение с веществами в соответствии с обоснованием по осуществлению лабораторных биологических опытов, экологический руководитель поведения в быту и трудовой деятельности в целях сохранения своего здоровья, окружающей </w:t>
      </w:r>
      <w:r w:rsidRPr="00031225">
        <w:rPr>
          <w:rFonts w:ascii="Times New Roman" w:hAnsi="Times New Roman"/>
          <w:color w:val="000000"/>
          <w:sz w:val="28"/>
        </w:rPr>
        <w:lastRenderedPageBreak/>
        <w:t>природной среды и достижений ее развития, осознавать опасность токсическое действие на живые организмы определенных неорганических веществ, понимая смысл показателя ПДК;</w:t>
      </w:r>
      <w:proofErr w:type="gramEnd"/>
    </w:p>
    <w:p w:rsidR="00407536" w:rsidRPr="00031225" w:rsidRDefault="00407536" w:rsidP="0040753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03122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031225">
        <w:rPr>
          <w:rFonts w:ascii="Times New Roman" w:hAnsi="Times New Roman"/>
          <w:color w:val="000000"/>
          <w:sz w:val="28"/>
        </w:rPr>
        <w:t xml:space="preserve"> умений: изучить целенаправленный поиск химической информации в различных источниках (научная и учебно-научная литература, средства создания информации, Интернет и другие), тщательно проанализировать химическую информацию, переработать ее и использовать в соответствии с заданной учебной формой.</w:t>
      </w:r>
    </w:p>
    <w:p w:rsidR="00233EC4" w:rsidRPr="00233EC4" w:rsidRDefault="00233EC4" w:rsidP="00233EC4">
      <w:pPr>
        <w:spacing w:after="0" w:line="264" w:lineRule="auto"/>
        <w:ind w:firstLine="600"/>
        <w:jc w:val="both"/>
      </w:pPr>
    </w:p>
    <w:p w:rsidR="00233EC4" w:rsidRDefault="00233EC4" w:rsidP="000E1900">
      <w:pPr>
        <w:shd w:val="clear" w:color="auto" w:fill="FFFFFF"/>
        <w:spacing w:before="37" w:after="3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3EC4" w:rsidRDefault="00233E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47C8C" w:rsidRPr="006E6134" w:rsidRDefault="00247C8C" w:rsidP="006E6134">
      <w:pPr>
        <w:pStyle w:val="a5"/>
        <w:numPr>
          <w:ilvl w:val="0"/>
          <w:numId w:val="28"/>
        </w:numPr>
        <w:shd w:val="clear" w:color="auto" w:fill="FFFFFF"/>
        <w:spacing w:before="37" w:after="37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6134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ТЕМАТИЧЕСКОЕ ПЛАНИРОВАНИЕ</w:t>
      </w:r>
    </w:p>
    <w:p w:rsidR="00247C8C" w:rsidRDefault="00233EC4" w:rsidP="00247C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 КЛАСС</w:t>
      </w:r>
    </w:p>
    <w:p w:rsidR="00247C8C" w:rsidRPr="00A856E6" w:rsidRDefault="00247C8C" w:rsidP="00247C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9322" w:type="dxa"/>
        <w:tblLayout w:type="fixed"/>
        <w:tblLook w:val="04A0"/>
      </w:tblPr>
      <w:tblGrid>
        <w:gridCol w:w="675"/>
        <w:gridCol w:w="2127"/>
        <w:gridCol w:w="850"/>
        <w:gridCol w:w="2268"/>
        <w:gridCol w:w="3402"/>
      </w:tblGrid>
      <w:tr w:rsidR="0078086D" w:rsidRPr="0078086D" w:rsidTr="0078086D">
        <w:trPr>
          <w:trHeight w:val="1215"/>
        </w:trPr>
        <w:tc>
          <w:tcPr>
            <w:tcW w:w="675" w:type="dxa"/>
          </w:tcPr>
          <w:p w:rsidR="0078086D" w:rsidRPr="0078086D" w:rsidRDefault="0078086D" w:rsidP="00660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8086D" w:rsidRPr="0078086D" w:rsidRDefault="0078086D" w:rsidP="00660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8086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8086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8086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</w:tcPr>
          <w:p w:rsidR="0078086D" w:rsidRPr="0078086D" w:rsidRDefault="0078086D" w:rsidP="00660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850" w:type="dxa"/>
          </w:tcPr>
          <w:p w:rsidR="0078086D" w:rsidRPr="0078086D" w:rsidRDefault="0078086D" w:rsidP="00660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78086D" w:rsidRPr="0078086D" w:rsidRDefault="0078086D" w:rsidP="00660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268" w:type="dxa"/>
          </w:tcPr>
          <w:p w:rsidR="0078086D" w:rsidRPr="0078086D" w:rsidRDefault="0078086D" w:rsidP="00D72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086D">
              <w:rPr>
                <w:rFonts w:ascii="Times New Roman" w:hAnsi="Times New Roman" w:cs="Times New Roman"/>
                <w:b/>
                <w:sz w:val="24"/>
                <w:szCs w:val="24"/>
              </w:rPr>
              <w:t>Электонные</w:t>
            </w:r>
            <w:proofErr w:type="spellEnd"/>
            <w:r w:rsidRPr="0078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учебно-методические материалы</w:t>
            </w:r>
          </w:p>
        </w:tc>
        <w:tc>
          <w:tcPr>
            <w:tcW w:w="3402" w:type="dxa"/>
          </w:tcPr>
          <w:p w:rsidR="0078086D" w:rsidRPr="0078086D" w:rsidRDefault="0078086D" w:rsidP="00D72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b/>
                <w:sz w:val="24"/>
                <w:szCs w:val="24"/>
              </w:rPr>
              <w:t>Учет рабочей программы воспитания</w:t>
            </w:r>
          </w:p>
        </w:tc>
      </w:tr>
      <w:tr w:rsidR="00233EC4" w:rsidRPr="0078086D" w:rsidTr="0078086D">
        <w:trPr>
          <w:trHeight w:val="1579"/>
        </w:trPr>
        <w:tc>
          <w:tcPr>
            <w:tcW w:w="675" w:type="dxa"/>
          </w:tcPr>
          <w:p w:rsidR="00233EC4" w:rsidRPr="0078086D" w:rsidRDefault="00233EC4" w:rsidP="004C50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45E8E" w:rsidRPr="00DC377A" w:rsidRDefault="00945E8E" w:rsidP="00945E8E">
            <w:pPr>
              <w:pStyle w:val="a7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000000" w:themeColor="text1"/>
              </w:rPr>
            </w:pPr>
            <w:r w:rsidRPr="00DC377A">
              <w:rPr>
                <w:color w:val="000000" w:themeColor="text1"/>
              </w:rPr>
              <w:t xml:space="preserve">Изомерия и номенклатура органических соединений. </w:t>
            </w:r>
          </w:p>
          <w:p w:rsidR="00233EC4" w:rsidRPr="00DC377A" w:rsidRDefault="00233EC4" w:rsidP="00233E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233EC4" w:rsidRPr="0078086D" w:rsidRDefault="0078086D" w:rsidP="0078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33EC4" w:rsidRPr="0078086D" w:rsidRDefault="00F91A38" w:rsidP="004C50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history="1">
              <w:r w:rsidR="0078086D" w:rsidRPr="0078086D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https://myschool.edu.ru/</w:t>
              </w:r>
            </w:hyperlink>
            <w:r w:rsidR="0078086D" w:rsidRPr="00780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78086D" w:rsidRPr="0078086D" w:rsidRDefault="0078086D" w:rsidP="0078086D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уважения к процессу творчества в области теории и практического применения химии, осознания того, что достижения науки есть результат длительных наблюдений, кропотливых экспериментальных поисков, постоянного труда учёных и практиков.</w:t>
            </w:r>
          </w:p>
          <w:p w:rsidR="00233EC4" w:rsidRPr="0078086D" w:rsidRDefault="0078086D" w:rsidP="0078086D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интереса и познавательных мотивов в получении и последующем анализе информации о передовых достижениях современной отечественной химии.</w:t>
            </w:r>
          </w:p>
        </w:tc>
      </w:tr>
      <w:tr w:rsidR="00233EC4" w:rsidRPr="0078086D" w:rsidTr="0078086D">
        <w:trPr>
          <w:trHeight w:val="912"/>
        </w:trPr>
        <w:tc>
          <w:tcPr>
            <w:tcW w:w="675" w:type="dxa"/>
          </w:tcPr>
          <w:p w:rsidR="00233EC4" w:rsidRPr="0078086D" w:rsidRDefault="00233EC4" w:rsidP="00233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233EC4" w:rsidRPr="00DC377A" w:rsidRDefault="00945E8E" w:rsidP="00945E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Вычисление состава органических соединений, смеси органических веществ. </w:t>
            </w:r>
          </w:p>
        </w:tc>
        <w:tc>
          <w:tcPr>
            <w:tcW w:w="850" w:type="dxa"/>
          </w:tcPr>
          <w:p w:rsidR="00233EC4" w:rsidRPr="0078086D" w:rsidRDefault="00DC377A" w:rsidP="0078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33EC4" w:rsidRPr="0078086D" w:rsidRDefault="0078086D" w:rsidP="007B0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https://myschool.edu.ru/</w:t>
            </w:r>
          </w:p>
        </w:tc>
        <w:tc>
          <w:tcPr>
            <w:tcW w:w="3402" w:type="dxa"/>
          </w:tcPr>
          <w:p w:rsidR="00233EC4" w:rsidRPr="0078086D" w:rsidRDefault="0078086D" w:rsidP="007808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общества.</w:t>
            </w:r>
          </w:p>
        </w:tc>
      </w:tr>
      <w:tr w:rsidR="00233EC4" w:rsidRPr="0078086D" w:rsidTr="0078086D">
        <w:trPr>
          <w:trHeight w:val="912"/>
        </w:trPr>
        <w:tc>
          <w:tcPr>
            <w:tcW w:w="675" w:type="dxa"/>
          </w:tcPr>
          <w:p w:rsidR="00233EC4" w:rsidRPr="0078086D" w:rsidRDefault="00233EC4" w:rsidP="006610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233EC4" w:rsidRPr="00DC377A" w:rsidRDefault="00945E8E" w:rsidP="00945E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 задач на синтез органических соединений путём ряда последовательных процессов. </w:t>
            </w:r>
          </w:p>
        </w:tc>
        <w:tc>
          <w:tcPr>
            <w:tcW w:w="850" w:type="dxa"/>
          </w:tcPr>
          <w:p w:rsidR="00233EC4" w:rsidRPr="0078086D" w:rsidRDefault="00DC377A" w:rsidP="0078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33EC4" w:rsidRPr="0078086D" w:rsidRDefault="0078086D" w:rsidP="007B0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https://myschool.edu.ru/</w:t>
            </w:r>
          </w:p>
        </w:tc>
        <w:tc>
          <w:tcPr>
            <w:tcW w:w="3402" w:type="dxa"/>
          </w:tcPr>
          <w:p w:rsidR="0078086D" w:rsidRPr="0078086D" w:rsidRDefault="0078086D" w:rsidP="0078086D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уважения к процессу творчества в области теории и практического применения химии, осознания того, что достижения науки есть результат длительных наблюдений, кропотливых экспериментальных поисков, </w:t>
            </w:r>
            <w:r w:rsidRPr="0078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постоянного труда учёных и практиков.</w:t>
            </w:r>
          </w:p>
          <w:p w:rsidR="00233EC4" w:rsidRPr="0078086D" w:rsidRDefault="0078086D" w:rsidP="0078086D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интереса и познавательных мотивов в получении и последующем анализе информации о передовых достижениях современной отечественной химии.</w:t>
            </w:r>
          </w:p>
        </w:tc>
      </w:tr>
      <w:tr w:rsidR="00233EC4" w:rsidRPr="0078086D" w:rsidTr="0078086D">
        <w:trPr>
          <w:trHeight w:val="415"/>
        </w:trPr>
        <w:tc>
          <w:tcPr>
            <w:tcW w:w="675" w:type="dxa"/>
          </w:tcPr>
          <w:p w:rsidR="00233EC4" w:rsidRPr="0078086D" w:rsidRDefault="00233EC4" w:rsidP="00D72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  <w:p w:rsidR="00233EC4" w:rsidRPr="0078086D" w:rsidRDefault="00233EC4" w:rsidP="00D72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233EC4" w:rsidRPr="00DC377A" w:rsidRDefault="00945E8E" w:rsidP="00945E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Вычисления по уравнениям реакций.  </w:t>
            </w:r>
          </w:p>
        </w:tc>
        <w:tc>
          <w:tcPr>
            <w:tcW w:w="850" w:type="dxa"/>
          </w:tcPr>
          <w:p w:rsidR="00233EC4" w:rsidRPr="0078086D" w:rsidRDefault="00DC377A" w:rsidP="0078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33EC4" w:rsidRPr="0078086D" w:rsidRDefault="0078086D" w:rsidP="00D728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https://myschool.edu.ru/</w:t>
            </w:r>
          </w:p>
        </w:tc>
        <w:tc>
          <w:tcPr>
            <w:tcW w:w="3402" w:type="dxa"/>
          </w:tcPr>
          <w:p w:rsidR="0078086D" w:rsidRPr="0078086D" w:rsidRDefault="0078086D" w:rsidP="0078086D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уважения к процессу творчества в области теории и практического применения химии, осознания того, что достижения науки есть результат длительных наблюдений, кропотливых экспериментальных поисков, постоянного труда учёных и практиков.</w:t>
            </w:r>
          </w:p>
          <w:p w:rsidR="00233EC4" w:rsidRPr="0078086D" w:rsidRDefault="0078086D" w:rsidP="0078086D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интереса и познавательных мотивов в получении и последующем анализе информации о передовых достижениях современной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</w:t>
            </w:r>
            <w:r w:rsidRPr="0078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твенной химии.</w:t>
            </w:r>
          </w:p>
        </w:tc>
      </w:tr>
      <w:tr w:rsidR="00233EC4" w:rsidRPr="0078086D" w:rsidTr="0078086D">
        <w:trPr>
          <w:trHeight w:val="912"/>
        </w:trPr>
        <w:tc>
          <w:tcPr>
            <w:tcW w:w="675" w:type="dxa"/>
          </w:tcPr>
          <w:p w:rsidR="00233EC4" w:rsidRPr="0078086D" w:rsidRDefault="00233EC4" w:rsidP="006610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233EC4" w:rsidRPr="00DC377A" w:rsidRDefault="00945E8E" w:rsidP="00945E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количественных отношений в газах</w:t>
            </w:r>
          </w:p>
        </w:tc>
        <w:tc>
          <w:tcPr>
            <w:tcW w:w="850" w:type="dxa"/>
          </w:tcPr>
          <w:p w:rsidR="00233EC4" w:rsidRPr="0078086D" w:rsidRDefault="00DC377A" w:rsidP="0078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33EC4" w:rsidRPr="0078086D" w:rsidRDefault="0078086D" w:rsidP="007B0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https://myschool.edu.ru/</w:t>
            </w:r>
          </w:p>
        </w:tc>
        <w:tc>
          <w:tcPr>
            <w:tcW w:w="3402" w:type="dxa"/>
          </w:tcPr>
          <w:p w:rsidR="00233EC4" w:rsidRPr="0078086D" w:rsidRDefault="0078086D" w:rsidP="007808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D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Формирование отношения к профессиональной деятельности как возможности участия в решении личных, общественных, государственных, общенациональных проблем.</w:t>
            </w:r>
          </w:p>
        </w:tc>
      </w:tr>
      <w:tr w:rsidR="00233EC4" w:rsidRPr="0078086D" w:rsidTr="0078086D">
        <w:trPr>
          <w:trHeight w:val="912"/>
        </w:trPr>
        <w:tc>
          <w:tcPr>
            <w:tcW w:w="675" w:type="dxa"/>
          </w:tcPr>
          <w:p w:rsidR="00233EC4" w:rsidRPr="0078086D" w:rsidRDefault="00233EC4" w:rsidP="006610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233EC4" w:rsidRPr="00DC377A" w:rsidRDefault="00945E8E" w:rsidP="00DC37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задач на вывод химических формул</w:t>
            </w:r>
          </w:p>
        </w:tc>
        <w:tc>
          <w:tcPr>
            <w:tcW w:w="850" w:type="dxa"/>
          </w:tcPr>
          <w:p w:rsidR="00233EC4" w:rsidRPr="0078086D" w:rsidRDefault="00DC377A" w:rsidP="0078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33EC4" w:rsidRPr="0078086D" w:rsidRDefault="0078086D" w:rsidP="007B0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https://myschool.edu.ru/</w:t>
            </w:r>
          </w:p>
        </w:tc>
        <w:tc>
          <w:tcPr>
            <w:tcW w:w="3402" w:type="dxa"/>
          </w:tcPr>
          <w:p w:rsidR="0078086D" w:rsidRPr="0078086D" w:rsidRDefault="0078086D" w:rsidP="0078086D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уважения к процессу творчества в области теории и практического применения химии, осознания того, что достижения науки есть результат длительных наблюдений, кропотливых экспериментальных поисков, постоянного труда учёных и практиков.</w:t>
            </w:r>
          </w:p>
          <w:p w:rsidR="00233EC4" w:rsidRPr="0078086D" w:rsidRDefault="0078086D" w:rsidP="0078086D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интереса и познавательных мотивов в </w:t>
            </w:r>
            <w:r w:rsidRPr="0078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получении и последующем анализе информации о передовых достижениях современной отечественной химии.</w:t>
            </w:r>
          </w:p>
        </w:tc>
      </w:tr>
      <w:tr w:rsidR="00945E8E" w:rsidRPr="0078086D" w:rsidTr="0078086D">
        <w:trPr>
          <w:trHeight w:val="912"/>
        </w:trPr>
        <w:tc>
          <w:tcPr>
            <w:tcW w:w="675" w:type="dxa"/>
          </w:tcPr>
          <w:p w:rsidR="00945E8E" w:rsidRPr="0078086D" w:rsidRDefault="00DC377A" w:rsidP="006610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127" w:type="dxa"/>
          </w:tcPr>
          <w:p w:rsidR="00945E8E" w:rsidRPr="00DC377A" w:rsidRDefault="00DC377A" w:rsidP="00DC37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Генетическая связь между классами органических соединений. </w:t>
            </w:r>
          </w:p>
        </w:tc>
        <w:tc>
          <w:tcPr>
            <w:tcW w:w="850" w:type="dxa"/>
          </w:tcPr>
          <w:p w:rsidR="00945E8E" w:rsidRPr="0078086D" w:rsidRDefault="00DC377A" w:rsidP="0078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45E8E" w:rsidRPr="0078086D" w:rsidRDefault="00DC377A" w:rsidP="007B0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https://myschool.edu.ru/</w:t>
            </w:r>
          </w:p>
        </w:tc>
        <w:tc>
          <w:tcPr>
            <w:tcW w:w="3402" w:type="dxa"/>
          </w:tcPr>
          <w:p w:rsidR="00DC377A" w:rsidRPr="0078086D" w:rsidRDefault="00DC377A" w:rsidP="00DC377A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уважения к процессу творчества в области теории и практического применения химии, осознания того, что достижения науки есть результат длительных наблюдений, кропотливых экспериментальных поисков, постоянного труда учёных и практиков.</w:t>
            </w:r>
          </w:p>
          <w:p w:rsidR="00945E8E" w:rsidRPr="0078086D" w:rsidRDefault="00DC377A" w:rsidP="00DC377A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интереса и познавательных мотивов в получении и последующем анализе информации о передовых достижениях современной отечественной химии.</w:t>
            </w:r>
          </w:p>
        </w:tc>
      </w:tr>
      <w:tr w:rsidR="00945E8E" w:rsidRPr="0078086D" w:rsidTr="0078086D">
        <w:trPr>
          <w:trHeight w:val="912"/>
        </w:trPr>
        <w:tc>
          <w:tcPr>
            <w:tcW w:w="675" w:type="dxa"/>
          </w:tcPr>
          <w:p w:rsidR="00945E8E" w:rsidRPr="0078086D" w:rsidRDefault="00DC377A" w:rsidP="006610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945E8E" w:rsidRPr="00DC377A" w:rsidRDefault="00DC377A" w:rsidP="00233E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Химические задачи из повседневной жизни. </w:t>
            </w:r>
          </w:p>
        </w:tc>
        <w:tc>
          <w:tcPr>
            <w:tcW w:w="850" w:type="dxa"/>
          </w:tcPr>
          <w:p w:rsidR="00945E8E" w:rsidRPr="0078086D" w:rsidRDefault="00DC377A" w:rsidP="0078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45E8E" w:rsidRPr="0078086D" w:rsidRDefault="00DC377A" w:rsidP="007B0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https://myschool.edu.ru/</w:t>
            </w:r>
          </w:p>
        </w:tc>
        <w:tc>
          <w:tcPr>
            <w:tcW w:w="3402" w:type="dxa"/>
          </w:tcPr>
          <w:p w:rsidR="00DC377A" w:rsidRPr="0078086D" w:rsidRDefault="00DC377A" w:rsidP="00DC377A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уважения к процессу творчества в области теории и практического применения химии, осознания того, что достижения науки есть результат длительных наблюдений, кропотливых экспериментальных поисков, постоянного труда учёных и практиков.</w:t>
            </w:r>
          </w:p>
          <w:p w:rsidR="00945E8E" w:rsidRPr="0078086D" w:rsidRDefault="00DC377A" w:rsidP="00DC377A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интереса и познавательных мотивов в получении и последующем анализе информации о передовых достижениях современной отечественной химии.</w:t>
            </w:r>
          </w:p>
        </w:tc>
      </w:tr>
      <w:tr w:rsidR="00233EC4" w:rsidRPr="0078086D" w:rsidTr="0078086D">
        <w:trPr>
          <w:trHeight w:val="912"/>
        </w:trPr>
        <w:tc>
          <w:tcPr>
            <w:tcW w:w="675" w:type="dxa"/>
          </w:tcPr>
          <w:p w:rsidR="00233EC4" w:rsidRPr="0078086D" w:rsidRDefault="00233EC4" w:rsidP="006610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233EC4" w:rsidRPr="0078086D" w:rsidRDefault="00233EC4" w:rsidP="007B0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0" w:type="dxa"/>
          </w:tcPr>
          <w:p w:rsidR="00233EC4" w:rsidRPr="0078086D" w:rsidRDefault="00233EC4" w:rsidP="0078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233EC4" w:rsidRPr="0078086D" w:rsidRDefault="00233EC4" w:rsidP="007B0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3EC4" w:rsidRPr="0078086D" w:rsidRDefault="00233EC4" w:rsidP="007B0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63B7A" w:rsidRDefault="00C63B7A" w:rsidP="00C957A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bookmarkStart w:id="0" w:name="_GoBack"/>
      <w:bookmarkEnd w:id="0"/>
    </w:p>
    <w:p w:rsidR="00DC377A" w:rsidRDefault="00DC377A" w:rsidP="00C957A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086D" w:rsidRDefault="0078086D" w:rsidP="00C957A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086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11 КЛАСС</w:t>
      </w:r>
    </w:p>
    <w:tbl>
      <w:tblPr>
        <w:tblStyle w:val="a6"/>
        <w:tblW w:w="9322" w:type="dxa"/>
        <w:tblLayout w:type="fixed"/>
        <w:tblLook w:val="04A0"/>
      </w:tblPr>
      <w:tblGrid>
        <w:gridCol w:w="675"/>
        <w:gridCol w:w="2127"/>
        <w:gridCol w:w="850"/>
        <w:gridCol w:w="2410"/>
        <w:gridCol w:w="3260"/>
      </w:tblGrid>
      <w:tr w:rsidR="0078086D" w:rsidRPr="00DC377A" w:rsidTr="0078086D">
        <w:trPr>
          <w:trHeight w:val="1215"/>
        </w:trPr>
        <w:tc>
          <w:tcPr>
            <w:tcW w:w="675" w:type="dxa"/>
          </w:tcPr>
          <w:p w:rsidR="0078086D" w:rsidRPr="00DC377A" w:rsidRDefault="0078086D" w:rsidP="00DC3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78086D" w:rsidRPr="00DC377A" w:rsidRDefault="0078086D" w:rsidP="00DC3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C3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DC3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C3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</w:tcPr>
          <w:p w:rsidR="0078086D" w:rsidRPr="00DC377A" w:rsidRDefault="0078086D" w:rsidP="00DC3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раздела</w:t>
            </w:r>
          </w:p>
        </w:tc>
        <w:tc>
          <w:tcPr>
            <w:tcW w:w="850" w:type="dxa"/>
          </w:tcPr>
          <w:p w:rsidR="0078086D" w:rsidRPr="00DC377A" w:rsidRDefault="0078086D" w:rsidP="00DC3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Кол-во </w:t>
            </w:r>
          </w:p>
          <w:p w:rsidR="0078086D" w:rsidRPr="00DC377A" w:rsidRDefault="0078086D" w:rsidP="00DC3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часов</w:t>
            </w:r>
          </w:p>
        </w:tc>
        <w:tc>
          <w:tcPr>
            <w:tcW w:w="2410" w:type="dxa"/>
          </w:tcPr>
          <w:p w:rsidR="0078086D" w:rsidRPr="00DC377A" w:rsidRDefault="0078086D" w:rsidP="00DC377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C3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Электонные</w:t>
            </w:r>
            <w:proofErr w:type="spellEnd"/>
            <w:r w:rsidRPr="00DC3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учебно-методические материалы</w:t>
            </w:r>
          </w:p>
        </w:tc>
        <w:tc>
          <w:tcPr>
            <w:tcW w:w="3260" w:type="dxa"/>
          </w:tcPr>
          <w:p w:rsidR="0078086D" w:rsidRPr="00DC377A" w:rsidRDefault="0078086D" w:rsidP="00DC377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Учет рабочей программы воспитания</w:t>
            </w:r>
          </w:p>
        </w:tc>
      </w:tr>
      <w:tr w:rsidR="0078086D" w:rsidRPr="00DC377A" w:rsidTr="0078086D">
        <w:trPr>
          <w:trHeight w:val="1215"/>
        </w:trPr>
        <w:tc>
          <w:tcPr>
            <w:tcW w:w="675" w:type="dxa"/>
          </w:tcPr>
          <w:p w:rsidR="0078086D" w:rsidRPr="00DC377A" w:rsidRDefault="0078086D" w:rsidP="00DC3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DC377A" w:rsidRPr="00DC377A" w:rsidRDefault="00DC377A" w:rsidP="00DC377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на вывод молекулярных формул веществ. </w:t>
            </w:r>
          </w:p>
          <w:p w:rsidR="0078086D" w:rsidRPr="00DC377A" w:rsidRDefault="0078086D" w:rsidP="00DC377A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8086D" w:rsidRPr="00DC377A" w:rsidRDefault="00DC377A" w:rsidP="00DC37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78086D" w:rsidRPr="00DC377A" w:rsidRDefault="0078086D" w:rsidP="00DC37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https://myschool.edu.ru/</w:t>
            </w:r>
          </w:p>
        </w:tc>
        <w:tc>
          <w:tcPr>
            <w:tcW w:w="3260" w:type="dxa"/>
          </w:tcPr>
          <w:p w:rsidR="0078086D" w:rsidRPr="00DC377A" w:rsidRDefault="0078086D" w:rsidP="00DC37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уважения к процессу творчества в области теории и практического применения химии, осознания того, что достижения науки есть результат длительных наблюдений, кропотливых экспериментальных поисков, постоянного труда учёных и практиков.</w:t>
            </w:r>
          </w:p>
          <w:p w:rsidR="0078086D" w:rsidRPr="00DC377A" w:rsidRDefault="0078086D" w:rsidP="00DC377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интереса и познавательных мотивов в получении и последующем анализе информации о передовых достижениях современной отечественной химии.</w:t>
            </w:r>
          </w:p>
        </w:tc>
      </w:tr>
      <w:tr w:rsidR="0078086D" w:rsidRPr="00DC377A" w:rsidTr="0078086D">
        <w:trPr>
          <w:trHeight w:val="1215"/>
        </w:trPr>
        <w:tc>
          <w:tcPr>
            <w:tcW w:w="675" w:type="dxa"/>
          </w:tcPr>
          <w:p w:rsidR="0078086D" w:rsidRPr="00DC377A" w:rsidRDefault="0078086D" w:rsidP="00DC3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78086D" w:rsidRPr="00DC377A" w:rsidRDefault="00DC377A" w:rsidP="00DC377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на газовые законы и газовые смеси. </w:t>
            </w:r>
          </w:p>
        </w:tc>
        <w:tc>
          <w:tcPr>
            <w:tcW w:w="850" w:type="dxa"/>
          </w:tcPr>
          <w:p w:rsidR="0078086D" w:rsidRPr="00DC377A" w:rsidRDefault="00DC377A" w:rsidP="00DC37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78086D" w:rsidRPr="00DC377A" w:rsidRDefault="0078086D" w:rsidP="00DC37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https://myschool.edu.ru/</w:t>
            </w:r>
          </w:p>
        </w:tc>
        <w:tc>
          <w:tcPr>
            <w:tcW w:w="3260" w:type="dxa"/>
          </w:tcPr>
          <w:p w:rsidR="0078086D" w:rsidRPr="00DC377A" w:rsidRDefault="0078086D" w:rsidP="00DC37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уважения к процессу творчества в области теории и практического применения химии, осознания того, что достижения науки есть результат длительных наблюдений, кропотливых экспериментальных поисков, постоянного труда учёных и практиков.</w:t>
            </w:r>
          </w:p>
          <w:p w:rsidR="0078086D" w:rsidRPr="00DC377A" w:rsidRDefault="0078086D" w:rsidP="00DC377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интереса и познавательных мотивов в получении и последующем анализе информации о передовых достижениях современной отечественной химии.</w:t>
            </w:r>
          </w:p>
        </w:tc>
      </w:tr>
      <w:tr w:rsidR="00DC377A" w:rsidRPr="00DC377A" w:rsidTr="0078086D">
        <w:trPr>
          <w:trHeight w:val="1215"/>
        </w:trPr>
        <w:tc>
          <w:tcPr>
            <w:tcW w:w="675" w:type="dxa"/>
          </w:tcPr>
          <w:p w:rsidR="00DC377A" w:rsidRPr="00DC377A" w:rsidRDefault="00DC377A" w:rsidP="00DC3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DC377A" w:rsidRPr="00DC377A" w:rsidRDefault="00DC377A" w:rsidP="00DC37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Задачи, связанные с растворами веществ. </w:t>
            </w:r>
          </w:p>
        </w:tc>
        <w:tc>
          <w:tcPr>
            <w:tcW w:w="850" w:type="dxa"/>
          </w:tcPr>
          <w:p w:rsidR="00DC377A" w:rsidRPr="00DC377A" w:rsidRDefault="00DC377A" w:rsidP="00DC37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DC377A" w:rsidRPr="00DC377A" w:rsidRDefault="00DC377A" w:rsidP="00DC37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https://myschool.edu.ru/</w:t>
            </w:r>
          </w:p>
        </w:tc>
        <w:tc>
          <w:tcPr>
            <w:tcW w:w="3260" w:type="dxa"/>
          </w:tcPr>
          <w:p w:rsidR="00DC377A" w:rsidRPr="00DC377A" w:rsidRDefault="00DC377A" w:rsidP="00DC37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уважения к процессу творчества в области теории и практического применения химии, осознания того, что достижения науки есть результат длительных наблюдений, кропотливых экспериментальных поисков, постоянного труда учёных и практиков.</w:t>
            </w:r>
          </w:p>
          <w:p w:rsidR="00DC377A" w:rsidRPr="00DC377A" w:rsidRDefault="00DC377A" w:rsidP="00DC37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интереса и </w:t>
            </w: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познавательных мотивов в получении и последующем анализе информации о передовых достижениях современной отечественной химии.</w:t>
            </w:r>
          </w:p>
        </w:tc>
      </w:tr>
      <w:tr w:rsidR="00DC377A" w:rsidRPr="00DC377A" w:rsidTr="0078086D">
        <w:trPr>
          <w:trHeight w:val="1215"/>
        </w:trPr>
        <w:tc>
          <w:tcPr>
            <w:tcW w:w="675" w:type="dxa"/>
          </w:tcPr>
          <w:p w:rsidR="00DC377A" w:rsidRPr="00DC377A" w:rsidRDefault="00DC377A" w:rsidP="00DC3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7" w:type="dxa"/>
          </w:tcPr>
          <w:p w:rsidR="00DC377A" w:rsidRPr="00DC377A" w:rsidRDefault="00DC377A" w:rsidP="00DC37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на смеси веществ. </w:t>
            </w:r>
          </w:p>
        </w:tc>
        <w:tc>
          <w:tcPr>
            <w:tcW w:w="850" w:type="dxa"/>
          </w:tcPr>
          <w:p w:rsidR="00DC377A" w:rsidRPr="00DC377A" w:rsidRDefault="00DC377A" w:rsidP="00DC37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DC377A" w:rsidRPr="00DC377A" w:rsidRDefault="00DC377A" w:rsidP="00DC37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https://myschool.edu.ru/</w:t>
            </w:r>
          </w:p>
        </w:tc>
        <w:tc>
          <w:tcPr>
            <w:tcW w:w="3260" w:type="dxa"/>
          </w:tcPr>
          <w:p w:rsidR="00DC377A" w:rsidRPr="00DC377A" w:rsidRDefault="00DC377A" w:rsidP="00DC37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уважения к процессу творчества в области теории и практического применения химии, осознания того, что достижения науки есть результат длительных наблюдений, кропотливых экспериментальных поисков, постоянного труда учёных и практиков.</w:t>
            </w:r>
          </w:p>
          <w:p w:rsidR="00DC377A" w:rsidRPr="00DC377A" w:rsidRDefault="00DC377A" w:rsidP="00DC37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интереса и познавательных мотивов в получении и последующем анализе информации о передовых достижениях современной отечественной химии.</w:t>
            </w:r>
          </w:p>
        </w:tc>
      </w:tr>
      <w:tr w:rsidR="00DC377A" w:rsidRPr="00DC377A" w:rsidTr="0078086D">
        <w:trPr>
          <w:trHeight w:val="1215"/>
        </w:trPr>
        <w:tc>
          <w:tcPr>
            <w:tcW w:w="675" w:type="dxa"/>
          </w:tcPr>
          <w:p w:rsidR="00DC377A" w:rsidRPr="00DC377A" w:rsidRDefault="00DC377A" w:rsidP="00DC3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DC377A" w:rsidRPr="00DC377A" w:rsidRDefault="00DC377A" w:rsidP="00DC37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с погружением металлической пластинки в раствор соли. </w:t>
            </w:r>
            <w:r w:rsidRPr="00DC377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12065" cy="12065"/>
                  <wp:effectExtent l="19050" t="0" r="6985" b="0"/>
                  <wp:docPr id="23" name="Picture 11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C377A" w:rsidRPr="00DC377A" w:rsidRDefault="00DC377A" w:rsidP="00DC37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C377A" w:rsidRPr="00DC377A" w:rsidRDefault="00DC377A" w:rsidP="00DC37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https://myschool.edu.ru/</w:t>
            </w:r>
          </w:p>
        </w:tc>
        <w:tc>
          <w:tcPr>
            <w:tcW w:w="3260" w:type="dxa"/>
          </w:tcPr>
          <w:p w:rsidR="00DC377A" w:rsidRPr="00DC377A" w:rsidRDefault="00DC377A" w:rsidP="00DC37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уважения к процессу творчества в области теории и практического применения химии, осознания того, что достижения науки есть результат длительных наблюдений, кропотливых экспериментальных поисков, постоянного труда учёных и практиков.</w:t>
            </w:r>
          </w:p>
          <w:p w:rsidR="00DC377A" w:rsidRPr="00DC377A" w:rsidRDefault="00DC377A" w:rsidP="00DC37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интереса и познавательных мотивов в получении и последующем анализе информации о передовых достижениях современной отечественной химии.</w:t>
            </w:r>
          </w:p>
        </w:tc>
      </w:tr>
      <w:tr w:rsidR="00DC377A" w:rsidRPr="00DC377A" w:rsidTr="0078086D">
        <w:trPr>
          <w:trHeight w:val="1215"/>
        </w:trPr>
        <w:tc>
          <w:tcPr>
            <w:tcW w:w="675" w:type="dxa"/>
          </w:tcPr>
          <w:p w:rsidR="00DC377A" w:rsidRPr="00DC377A" w:rsidRDefault="00DC377A" w:rsidP="00DC3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DC377A" w:rsidRPr="00DC377A" w:rsidRDefault="00DC377A" w:rsidP="00DC37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Комбинированные усложненные задачи</w:t>
            </w:r>
          </w:p>
        </w:tc>
        <w:tc>
          <w:tcPr>
            <w:tcW w:w="850" w:type="dxa"/>
          </w:tcPr>
          <w:p w:rsidR="00DC377A" w:rsidRPr="00DC377A" w:rsidRDefault="00DC377A" w:rsidP="00DC37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C377A" w:rsidRPr="00DC377A" w:rsidRDefault="00DC377A" w:rsidP="00DC37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https://myschool.edu.ru/</w:t>
            </w:r>
          </w:p>
        </w:tc>
        <w:tc>
          <w:tcPr>
            <w:tcW w:w="3260" w:type="dxa"/>
          </w:tcPr>
          <w:p w:rsidR="00DC377A" w:rsidRPr="00DC377A" w:rsidRDefault="00DC377A" w:rsidP="00DC37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уважения к процессу творчества в области теории и практического применения химии, осознания того, что достижения науки есть результат длительных наблюдений, кропотливых экспериментальных поисков, постоянного труда учёных и практиков.</w:t>
            </w:r>
          </w:p>
          <w:p w:rsidR="00DC377A" w:rsidRPr="00DC377A" w:rsidRDefault="00DC377A" w:rsidP="00DC37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интереса и познавательных мотивов в получении и последующем анализе информации о передовых достижениях современной отечественной химии.</w:t>
            </w:r>
          </w:p>
        </w:tc>
      </w:tr>
      <w:tr w:rsidR="0078086D" w:rsidRPr="00DC377A" w:rsidTr="0078086D">
        <w:trPr>
          <w:trHeight w:val="1215"/>
        </w:trPr>
        <w:tc>
          <w:tcPr>
            <w:tcW w:w="675" w:type="dxa"/>
          </w:tcPr>
          <w:p w:rsidR="0078086D" w:rsidRPr="00DC377A" w:rsidRDefault="0078086D" w:rsidP="00DC3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78086D" w:rsidRPr="00DC377A" w:rsidRDefault="0078086D" w:rsidP="00DC3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0" w:type="dxa"/>
          </w:tcPr>
          <w:p w:rsidR="0078086D" w:rsidRPr="00DC377A" w:rsidRDefault="0078086D" w:rsidP="00DC3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3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78086D" w:rsidRPr="00DC377A" w:rsidRDefault="0078086D" w:rsidP="00DC377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78086D" w:rsidRPr="00DC377A" w:rsidRDefault="0078086D" w:rsidP="00DC377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78086D" w:rsidRPr="0078086D" w:rsidRDefault="0078086D" w:rsidP="00DC377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78086D" w:rsidRPr="0078086D" w:rsidSect="00407536">
      <w:footerReference w:type="even" r:id="rId20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924" w:rsidRDefault="00A45924">
      <w:pPr>
        <w:spacing w:after="0" w:line="240" w:lineRule="auto"/>
      </w:pPr>
      <w:r>
        <w:separator/>
      </w:r>
    </w:p>
  </w:endnote>
  <w:endnote w:type="continuationSeparator" w:id="0">
    <w:p w:rsidR="00A45924" w:rsidRDefault="00A4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choolBookSanPin">
    <w:altName w:val="Cambria Math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74F" w:rsidRDefault="00F91A38">
    <w:pPr>
      <w:spacing w:after="0"/>
      <w:ind w:right="94"/>
      <w:jc w:val="right"/>
    </w:pPr>
    <w:fldSimple w:instr=" PAGE   \* MERGEFORMAT ">
      <w:r w:rsidR="00E6474F" w:rsidRPr="00FD1E6D">
        <w:rPr>
          <w:noProof/>
          <w:sz w:val="26"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924" w:rsidRDefault="00A45924">
      <w:pPr>
        <w:spacing w:after="0" w:line="240" w:lineRule="auto"/>
      </w:pPr>
      <w:r>
        <w:separator/>
      </w:r>
    </w:p>
  </w:footnote>
  <w:footnote w:type="continuationSeparator" w:id="0">
    <w:p w:rsidR="00A45924" w:rsidRDefault="00A45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21A9"/>
    <w:multiLevelType w:val="hybridMultilevel"/>
    <w:tmpl w:val="30BCF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C67AA"/>
    <w:multiLevelType w:val="multilevel"/>
    <w:tmpl w:val="42C865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145FDB"/>
    <w:multiLevelType w:val="hybridMultilevel"/>
    <w:tmpl w:val="2A3EE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B7D6B"/>
    <w:multiLevelType w:val="multilevel"/>
    <w:tmpl w:val="B07E7A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477DF"/>
    <w:multiLevelType w:val="hybridMultilevel"/>
    <w:tmpl w:val="F25E9E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90064"/>
    <w:multiLevelType w:val="hybridMultilevel"/>
    <w:tmpl w:val="5EDA2F60"/>
    <w:lvl w:ilvl="0" w:tplc="D3AE5B92">
      <w:start w:val="1"/>
      <w:numFmt w:val="decimal"/>
      <w:lvlText w:val="%1)"/>
      <w:lvlJc w:val="left"/>
      <w:pPr>
        <w:ind w:left="720" w:hanging="360"/>
      </w:pPr>
      <w:rPr>
        <w:rFonts w:ascii="SchoolBookSanPin" w:eastAsia="SchoolBookSanPin" w:hAnsi="SchoolBookSanPin" w:cs="SchoolBookSanPin" w:hint="default"/>
        <w:b w:val="0"/>
        <w:color w:val="231F2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9355F"/>
    <w:multiLevelType w:val="multilevel"/>
    <w:tmpl w:val="A6E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5F325F"/>
    <w:multiLevelType w:val="hybridMultilevel"/>
    <w:tmpl w:val="54AA86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20265"/>
    <w:multiLevelType w:val="multilevel"/>
    <w:tmpl w:val="A6E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1D0A01"/>
    <w:multiLevelType w:val="hybridMultilevel"/>
    <w:tmpl w:val="E3165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80918"/>
    <w:multiLevelType w:val="multilevel"/>
    <w:tmpl w:val="A6E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FD007E"/>
    <w:multiLevelType w:val="hybridMultilevel"/>
    <w:tmpl w:val="41D2947A"/>
    <w:lvl w:ilvl="0" w:tplc="11589EC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A6547"/>
    <w:multiLevelType w:val="hybridMultilevel"/>
    <w:tmpl w:val="A288B4DA"/>
    <w:lvl w:ilvl="0" w:tplc="22266200">
      <w:start w:val="8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C2C3309"/>
    <w:multiLevelType w:val="hybridMultilevel"/>
    <w:tmpl w:val="3F8C6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E689A"/>
    <w:multiLevelType w:val="hybridMultilevel"/>
    <w:tmpl w:val="766C8400"/>
    <w:lvl w:ilvl="0" w:tplc="0419000F">
      <w:start w:val="1"/>
      <w:numFmt w:val="decimal"/>
      <w:lvlText w:val="%1."/>
      <w:lvlJc w:val="left"/>
      <w:pPr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5">
    <w:nsid w:val="427672C2"/>
    <w:multiLevelType w:val="multilevel"/>
    <w:tmpl w:val="905A6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55003773"/>
    <w:multiLevelType w:val="multilevel"/>
    <w:tmpl w:val="05D4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8C212B"/>
    <w:multiLevelType w:val="hybridMultilevel"/>
    <w:tmpl w:val="45AA10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1D1E18"/>
    <w:multiLevelType w:val="hybridMultilevel"/>
    <w:tmpl w:val="7CBC9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FB7669"/>
    <w:multiLevelType w:val="hybridMultilevel"/>
    <w:tmpl w:val="C3EA76D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1B6FAC"/>
    <w:multiLevelType w:val="hybridMultilevel"/>
    <w:tmpl w:val="954CE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EB3005"/>
    <w:multiLevelType w:val="multilevel"/>
    <w:tmpl w:val="C97C4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6E156450"/>
    <w:multiLevelType w:val="hybridMultilevel"/>
    <w:tmpl w:val="28DA9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56065"/>
    <w:multiLevelType w:val="multilevel"/>
    <w:tmpl w:val="85268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996A20"/>
    <w:multiLevelType w:val="multilevel"/>
    <w:tmpl w:val="831AF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CC361F"/>
    <w:multiLevelType w:val="hybridMultilevel"/>
    <w:tmpl w:val="1F30BF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D21782"/>
    <w:multiLevelType w:val="multilevel"/>
    <w:tmpl w:val="A6E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AC2CC9"/>
    <w:multiLevelType w:val="multilevel"/>
    <w:tmpl w:val="696E1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1"/>
  </w:num>
  <w:num w:numId="3">
    <w:abstractNumId w:val="3"/>
  </w:num>
  <w:num w:numId="4">
    <w:abstractNumId w:val="15"/>
  </w:num>
  <w:num w:numId="5">
    <w:abstractNumId w:val="2"/>
  </w:num>
  <w:num w:numId="6">
    <w:abstractNumId w:val="0"/>
  </w:num>
  <w:num w:numId="7">
    <w:abstractNumId w:val="13"/>
  </w:num>
  <w:num w:numId="8">
    <w:abstractNumId w:val="24"/>
  </w:num>
  <w:num w:numId="9">
    <w:abstractNumId w:val="22"/>
  </w:num>
  <w:num w:numId="10">
    <w:abstractNumId w:val="27"/>
  </w:num>
  <w:num w:numId="11">
    <w:abstractNumId w:val="23"/>
  </w:num>
  <w:num w:numId="12">
    <w:abstractNumId w:val="8"/>
  </w:num>
  <w:num w:numId="13">
    <w:abstractNumId w:val="6"/>
  </w:num>
  <w:num w:numId="14">
    <w:abstractNumId w:val="10"/>
  </w:num>
  <w:num w:numId="15">
    <w:abstractNumId w:val="26"/>
  </w:num>
  <w:num w:numId="16">
    <w:abstractNumId w:val="20"/>
  </w:num>
  <w:num w:numId="17">
    <w:abstractNumId w:val="11"/>
  </w:num>
  <w:num w:numId="18">
    <w:abstractNumId w:val="5"/>
  </w:num>
  <w:num w:numId="19">
    <w:abstractNumId w:val="12"/>
  </w:num>
  <w:num w:numId="20">
    <w:abstractNumId w:val="14"/>
  </w:num>
  <w:num w:numId="21">
    <w:abstractNumId w:val="9"/>
  </w:num>
  <w:num w:numId="22">
    <w:abstractNumId w:val="4"/>
  </w:num>
  <w:num w:numId="23">
    <w:abstractNumId w:val="17"/>
  </w:num>
  <w:num w:numId="24">
    <w:abstractNumId w:val="19"/>
  </w:num>
  <w:num w:numId="25">
    <w:abstractNumId w:val="7"/>
  </w:num>
  <w:num w:numId="26">
    <w:abstractNumId w:val="25"/>
  </w:num>
  <w:num w:numId="27">
    <w:abstractNumId w:val="16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C55CB1"/>
    <w:rsid w:val="00003BDE"/>
    <w:rsid w:val="00047EAD"/>
    <w:rsid w:val="00086C53"/>
    <w:rsid w:val="000A77E3"/>
    <w:rsid w:val="000E1900"/>
    <w:rsid w:val="001158D4"/>
    <w:rsid w:val="00216FF7"/>
    <w:rsid w:val="00233EC4"/>
    <w:rsid w:val="00240BE7"/>
    <w:rsid w:val="00247C8C"/>
    <w:rsid w:val="00247FE1"/>
    <w:rsid w:val="00290F22"/>
    <w:rsid w:val="002A13F1"/>
    <w:rsid w:val="002B2132"/>
    <w:rsid w:val="002C48EF"/>
    <w:rsid w:val="00306705"/>
    <w:rsid w:val="003115FC"/>
    <w:rsid w:val="00336561"/>
    <w:rsid w:val="00407536"/>
    <w:rsid w:val="00443671"/>
    <w:rsid w:val="004640E2"/>
    <w:rsid w:val="00480252"/>
    <w:rsid w:val="004C50C1"/>
    <w:rsid w:val="004D32A9"/>
    <w:rsid w:val="004F6624"/>
    <w:rsid w:val="00500759"/>
    <w:rsid w:val="00562D62"/>
    <w:rsid w:val="00595144"/>
    <w:rsid w:val="005A55FA"/>
    <w:rsid w:val="005D3E8D"/>
    <w:rsid w:val="00613F90"/>
    <w:rsid w:val="00661010"/>
    <w:rsid w:val="006B5FAE"/>
    <w:rsid w:val="006E6134"/>
    <w:rsid w:val="00715357"/>
    <w:rsid w:val="00715E8C"/>
    <w:rsid w:val="0078086D"/>
    <w:rsid w:val="00801A72"/>
    <w:rsid w:val="008032D2"/>
    <w:rsid w:val="0083520E"/>
    <w:rsid w:val="00893719"/>
    <w:rsid w:val="00945E8E"/>
    <w:rsid w:val="009C71C2"/>
    <w:rsid w:val="00A45924"/>
    <w:rsid w:val="00A85AC3"/>
    <w:rsid w:val="00B85466"/>
    <w:rsid w:val="00C10FA4"/>
    <w:rsid w:val="00C11496"/>
    <w:rsid w:val="00C148B9"/>
    <w:rsid w:val="00C21BED"/>
    <w:rsid w:val="00C55CB1"/>
    <w:rsid w:val="00C63B7A"/>
    <w:rsid w:val="00C957AF"/>
    <w:rsid w:val="00CE33A5"/>
    <w:rsid w:val="00D0117D"/>
    <w:rsid w:val="00D760ED"/>
    <w:rsid w:val="00D83819"/>
    <w:rsid w:val="00D8393A"/>
    <w:rsid w:val="00DA7E47"/>
    <w:rsid w:val="00DC377A"/>
    <w:rsid w:val="00DC6045"/>
    <w:rsid w:val="00E6474F"/>
    <w:rsid w:val="00EA3FD1"/>
    <w:rsid w:val="00F00E3D"/>
    <w:rsid w:val="00F6007F"/>
    <w:rsid w:val="00F91A38"/>
    <w:rsid w:val="00FD6CB4"/>
    <w:rsid w:val="00FF4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CB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838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D8381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D838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381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83819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D83819"/>
    <w:rPr>
      <w:rFonts w:ascii="Arial" w:hAnsi="Arial" w:cs="Arial"/>
      <w:b/>
      <w:bCs/>
      <w:sz w:val="26"/>
      <w:szCs w:val="26"/>
    </w:rPr>
  </w:style>
  <w:style w:type="character" w:styleId="a3">
    <w:name w:val="Strong"/>
    <w:basedOn w:val="a0"/>
    <w:qFormat/>
    <w:rsid w:val="00D83819"/>
    <w:rPr>
      <w:b/>
      <w:bCs/>
    </w:rPr>
  </w:style>
  <w:style w:type="character" w:styleId="a4">
    <w:name w:val="Emphasis"/>
    <w:basedOn w:val="a0"/>
    <w:uiPriority w:val="20"/>
    <w:qFormat/>
    <w:rsid w:val="00D83819"/>
    <w:rPr>
      <w:i/>
      <w:iCs/>
    </w:rPr>
  </w:style>
  <w:style w:type="paragraph" w:styleId="21">
    <w:name w:val="Body Text 2"/>
    <w:basedOn w:val="a"/>
    <w:link w:val="22"/>
    <w:rsid w:val="00C55CB1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9"/>
      <w:szCs w:val="29"/>
      <w:lang w:eastAsia="ru-RU"/>
    </w:rPr>
  </w:style>
  <w:style w:type="character" w:customStyle="1" w:styleId="22">
    <w:name w:val="Основной текст 2 Знак"/>
    <w:basedOn w:val="a0"/>
    <w:link w:val="21"/>
    <w:rsid w:val="00C55CB1"/>
    <w:rPr>
      <w:color w:val="000000"/>
      <w:sz w:val="29"/>
      <w:szCs w:val="29"/>
      <w:shd w:val="clear" w:color="auto" w:fill="FFFFFF"/>
    </w:rPr>
  </w:style>
  <w:style w:type="paragraph" w:customStyle="1" w:styleId="c18">
    <w:name w:val="c18"/>
    <w:basedOn w:val="a"/>
    <w:rsid w:val="00C5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55CB1"/>
  </w:style>
  <w:style w:type="character" w:customStyle="1" w:styleId="c1">
    <w:name w:val="c1"/>
    <w:basedOn w:val="a0"/>
    <w:rsid w:val="00C55CB1"/>
  </w:style>
  <w:style w:type="character" w:customStyle="1" w:styleId="c4">
    <w:name w:val="c4"/>
    <w:basedOn w:val="a0"/>
    <w:rsid w:val="00C55CB1"/>
  </w:style>
  <w:style w:type="character" w:customStyle="1" w:styleId="c33">
    <w:name w:val="c33"/>
    <w:basedOn w:val="a0"/>
    <w:rsid w:val="00C55CB1"/>
  </w:style>
  <w:style w:type="character" w:customStyle="1" w:styleId="c40">
    <w:name w:val="c40"/>
    <w:basedOn w:val="a0"/>
    <w:rsid w:val="00C55CB1"/>
  </w:style>
  <w:style w:type="paragraph" w:customStyle="1" w:styleId="c12">
    <w:name w:val="c12"/>
    <w:basedOn w:val="a"/>
    <w:rsid w:val="00C5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C55CB1"/>
  </w:style>
  <w:style w:type="paragraph" w:customStyle="1" w:styleId="c17">
    <w:name w:val="c17"/>
    <w:basedOn w:val="a"/>
    <w:rsid w:val="00C5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90F22"/>
    <w:pPr>
      <w:ind w:left="720"/>
      <w:contextualSpacing/>
    </w:pPr>
  </w:style>
  <w:style w:type="table" w:styleId="a6">
    <w:name w:val="Table Grid"/>
    <w:basedOn w:val="a1"/>
    <w:uiPriority w:val="39"/>
    <w:rsid w:val="00247C8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basedOn w:val="a0"/>
    <w:rsid w:val="00595144"/>
  </w:style>
  <w:style w:type="character" w:customStyle="1" w:styleId="c57">
    <w:name w:val="c57"/>
    <w:basedOn w:val="a0"/>
    <w:rsid w:val="00595144"/>
  </w:style>
  <w:style w:type="paragraph" w:styleId="a7">
    <w:name w:val="Normal (Web)"/>
    <w:basedOn w:val="a"/>
    <w:uiPriority w:val="99"/>
    <w:unhideWhenUsed/>
    <w:rsid w:val="004F6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661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61010"/>
  </w:style>
  <w:style w:type="character" w:styleId="a8">
    <w:name w:val="Hyperlink"/>
    <w:basedOn w:val="a0"/>
    <w:uiPriority w:val="99"/>
    <w:unhideWhenUsed/>
    <w:rsid w:val="0083520E"/>
    <w:rPr>
      <w:color w:val="0563C1" w:themeColor="hyperlink"/>
      <w:u w:val="single"/>
    </w:rPr>
  </w:style>
  <w:style w:type="character" w:customStyle="1" w:styleId="dynatree-node">
    <w:name w:val="dynatree-node"/>
    <w:basedOn w:val="a0"/>
    <w:rsid w:val="0078086D"/>
  </w:style>
  <w:style w:type="paragraph" w:styleId="a9">
    <w:name w:val="Balloon Text"/>
    <w:basedOn w:val="a"/>
    <w:link w:val="aa"/>
    <w:uiPriority w:val="99"/>
    <w:semiHidden/>
    <w:unhideWhenUsed/>
    <w:rsid w:val="006E6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134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yperlink" Target="https://myschool.edu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5685</Words>
  <Characters>32405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2023-10-31T06:49:00Z</dcterms:created>
  <dcterms:modified xsi:type="dcterms:W3CDTF">2023-10-31T06:49:00Z</dcterms:modified>
</cp:coreProperties>
</file>