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357644" w14:textId="251C287C" w:rsidR="00B6128A" w:rsidRPr="00997EBD" w:rsidRDefault="00B6128A" w:rsidP="00B6128A">
      <w:pPr>
        <w:jc w:val="center"/>
        <w:rPr>
          <w:sz w:val="32"/>
        </w:rPr>
      </w:pPr>
      <w:r w:rsidRPr="00997EBD">
        <w:rPr>
          <w:sz w:val="32"/>
        </w:rPr>
        <w:t xml:space="preserve">Дорогие будущие </w:t>
      </w:r>
      <w:r>
        <w:rPr>
          <w:sz w:val="32"/>
        </w:rPr>
        <w:t>сем</w:t>
      </w:r>
      <w:r w:rsidRPr="00997EBD">
        <w:rPr>
          <w:sz w:val="32"/>
        </w:rPr>
        <w:t>иклассники!</w:t>
      </w:r>
    </w:p>
    <w:p w14:paraId="0306DBBC" w14:textId="77777777" w:rsidR="00B6128A" w:rsidRPr="00997EBD" w:rsidRDefault="00B6128A" w:rsidP="00B6128A">
      <w:pPr>
        <w:jc w:val="center"/>
        <w:rPr>
          <w:i/>
          <w:u w:val="single"/>
        </w:rPr>
      </w:pPr>
      <w:r w:rsidRPr="00997EBD">
        <w:rPr>
          <w:i/>
          <w:u w:val="single"/>
        </w:rPr>
        <w:t>Для вас – список книг для летнего чтения!</w:t>
      </w:r>
    </w:p>
    <w:p w14:paraId="39286449" w14:textId="77777777" w:rsidR="00B6128A" w:rsidRPr="00997EBD" w:rsidRDefault="00B6128A" w:rsidP="00B6128A">
      <w:pPr>
        <w:jc w:val="center"/>
        <w:rPr>
          <w:i/>
          <w:u w:val="single"/>
        </w:rPr>
      </w:pPr>
      <w:r w:rsidRPr="00997EBD">
        <w:rPr>
          <w:i/>
          <w:u w:val="single"/>
        </w:rPr>
        <w:t>Проводите время с пользой и читайте умные, полезные книги!</w:t>
      </w:r>
    </w:p>
    <w:p w14:paraId="5D9C05B5" w14:textId="1C5E09F9" w:rsidR="00B6128A" w:rsidRDefault="00B6128A" w:rsidP="00B6128A">
      <w:pPr>
        <w:jc w:val="center"/>
      </w:pPr>
      <w:r>
        <w:t>Не забывайте вести дневник летнего чтения (необходимо будет обязательно сдать на первой учебной неделе в сентябре): автор, название книги, герои, любимые цитаты, эссе на 5-7 предложений. В дневнике должно быть минимум 9 книг.</w:t>
      </w:r>
    </w:p>
    <w:p w14:paraId="5EB159CA" w14:textId="764A5048" w:rsidR="00B6128A" w:rsidRDefault="00B6128A" w:rsidP="00B6128A">
      <w:pPr>
        <w:jc w:val="center"/>
        <w:rPr>
          <w:i/>
        </w:rPr>
      </w:pPr>
      <w:r w:rsidRPr="00B6128A">
        <w:rPr>
          <w:i/>
        </w:rPr>
        <w:t>*Жирным шрифтом выделены объемные произведения, с которых необходимо начать летнюю подготовку к учебному году.</w:t>
      </w:r>
    </w:p>
    <w:p w14:paraId="1BF6D797" w14:textId="77777777" w:rsidR="00B6128A" w:rsidRPr="00B6128A" w:rsidRDefault="00B6128A" w:rsidP="00B6128A">
      <w:pPr>
        <w:jc w:val="center"/>
        <w:rPr>
          <w:i/>
        </w:rPr>
      </w:pPr>
    </w:p>
    <w:p w14:paraId="73F4BF48" w14:textId="25726382" w:rsidR="00B6128A" w:rsidRDefault="00B6128A" w:rsidP="00B6128A">
      <w:r>
        <w:t>1.</w:t>
      </w:r>
      <w:r>
        <w:t xml:space="preserve">«Повесть о Петре и </w:t>
      </w:r>
      <w:proofErr w:type="spellStart"/>
      <w:r>
        <w:t>Февронии</w:t>
      </w:r>
      <w:proofErr w:type="spellEnd"/>
      <w:r>
        <w:t xml:space="preserve"> Муромских»</w:t>
      </w:r>
    </w:p>
    <w:p w14:paraId="590B6A68" w14:textId="197AF37B" w:rsidR="00B6128A" w:rsidRDefault="00B6128A" w:rsidP="00B6128A">
      <w:r>
        <w:t xml:space="preserve">2. </w:t>
      </w:r>
      <w:r>
        <w:t>М.В. Ломоносов «К статуе Петра Великого», «Ода на день восшествия…»</w:t>
      </w:r>
      <w:r>
        <w:t xml:space="preserve"> (отрывок учить </w:t>
      </w:r>
      <w:proofErr w:type="spellStart"/>
      <w:r>
        <w:t>наиз</w:t>
      </w:r>
      <w:proofErr w:type="spellEnd"/>
      <w:r>
        <w:t>.)</w:t>
      </w:r>
    </w:p>
    <w:p w14:paraId="25FDF392" w14:textId="6E48EBC0" w:rsidR="00B6128A" w:rsidRPr="00B6128A" w:rsidRDefault="00B6128A" w:rsidP="00B6128A">
      <w:pPr>
        <w:rPr>
          <w:b/>
        </w:rPr>
      </w:pPr>
      <w:r w:rsidRPr="00B6128A">
        <w:rPr>
          <w:b/>
        </w:rPr>
        <w:t xml:space="preserve">3. </w:t>
      </w:r>
      <w:r w:rsidRPr="00B6128A">
        <w:rPr>
          <w:b/>
        </w:rPr>
        <w:t>Д.И. Фонвизин «Недоросль»</w:t>
      </w:r>
    </w:p>
    <w:p w14:paraId="68B450FA" w14:textId="5F8C1215" w:rsidR="00B6128A" w:rsidRDefault="00B6128A" w:rsidP="00B6128A">
      <w:r>
        <w:t xml:space="preserve">4. </w:t>
      </w:r>
      <w:r>
        <w:t>А.С. Пушкин «Полтава», «Песнь о вещем Олеге»</w:t>
      </w:r>
    </w:p>
    <w:p w14:paraId="68936A19" w14:textId="0EBC553A" w:rsidR="00B6128A" w:rsidRDefault="00B6128A" w:rsidP="00B6128A">
      <w:r>
        <w:t xml:space="preserve">5. </w:t>
      </w:r>
      <w:r>
        <w:t>М.Ю. Лермонтов «Песня про царя Ивана Васильевича, молодого опричника и удалого купца Калашникова»</w:t>
      </w:r>
    </w:p>
    <w:p w14:paraId="7A5A34C5" w14:textId="39F8E460" w:rsidR="00B6128A" w:rsidRPr="00B6128A" w:rsidRDefault="00B6128A" w:rsidP="00B6128A">
      <w:pPr>
        <w:rPr>
          <w:b/>
        </w:rPr>
      </w:pPr>
      <w:r>
        <w:t>5</w:t>
      </w:r>
      <w:r w:rsidRPr="00B6128A">
        <w:rPr>
          <w:b/>
        </w:rPr>
        <w:t xml:space="preserve">. </w:t>
      </w:r>
      <w:r w:rsidRPr="00B6128A">
        <w:rPr>
          <w:b/>
        </w:rPr>
        <w:t>Н.В. Гоголь «Шинель»</w:t>
      </w:r>
    </w:p>
    <w:p w14:paraId="71A754C9" w14:textId="68F09BAC" w:rsidR="00B6128A" w:rsidRDefault="00B6128A" w:rsidP="00B6128A">
      <w:r>
        <w:t xml:space="preserve">6. </w:t>
      </w:r>
      <w:r>
        <w:t xml:space="preserve">И.С. Тургенев «Записки охотника» («Хорь и </w:t>
      </w:r>
      <w:proofErr w:type="spellStart"/>
      <w:r>
        <w:t>Калиныч</w:t>
      </w:r>
      <w:proofErr w:type="spellEnd"/>
      <w:r>
        <w:t>), «Певцы»</w:t>
      </w:r>
    </w:p>
    <w:p w14:paraId="3B6CA086" w14:textId="3E84068D" w:rsidR="00B6128A" w:rsidRDefault="00B6128A" w:rsidP="00B6128A">
      <w:r>
        <w:t xml:space="preserve">7. </w:t>
      </w:r>
      <w:r>
        <w:t>Н.А. Некрасов «Вчерашний день, часу в шестом...»</w:t>
      </w:r>
      <w:r>
        <w:t xml:space="preserve"> (наизусть</w:t>
      </w:r>
      <w:proofErr w:type="gramStart"/>
      <w:r>
        <w:t xml:space="preserve">) </w:t>
      </w:r>
      <w:r>
        <w:t>,</w:t>
      </w:r>
      <w:proofErr w:type="gramEnd"/>
      <w:r>
        <w:t xml:space="preserve"> «Железная дорога», «Размышления у парадного подъезда»</w:t>
      </w:r>
      <w:r>
        <w:t xml:space="preserve"> (отрывок </w:t>
      </w:r>
      <w:proofErr w:type="spellStart"/>
      <w:r>
        <w:t>наиз</w:t>
      </w:r>
      <w:proofErr w:type="spellEnd"/>
      <w:r>
        <w:t>.)</w:t>
      </w:r>
      <w:r>
        <w:t>, поэма «Русские женщины» («Княгиня Трубецкая»).</w:t>
      </w:r>
    </w:p>
    <w:p w14:paraId="5157181C" w14:textId="3286F671" w:rsidR="00B6128A" w:rsidRDefault="00B6128A" w:rsidP="00B6128A">
      <w:r>
        <w:t xml:space="preserve">8. </w:t>
      </w:r>
      <w:r>
        <w:t>М.Е. Салтыков-Щедрин «Повесть о том, как один мужик двух генералов прокормил», «Дикий помещик».</w:t>
      </w:r>
    </w:p>
    <w:p w14:paraId="1544C570" w14:textId="2E9A70EA" w:rsidR="00B6128A" w:rsidRPr="00B6128A" w:rsidRDefault="00B6128A" w:rsidP="00B6128A">
      <w:pPr>
        <w:rPr>
          <w:b/>
        </w:rPr>
      </w:pPr>
      <w:r w:rsidRPr="00B6128A">
        <w:rPr>
          <w:b/>
        </w:rPr>
        <w:t xml:space="preserve">9. </w:t>
      </w:r>
      <w:r w:rsidRPr="00B6128A">
        <w:rPr>
          <w:b/>
        </w:rPr>
        <w:t>Л.Н. Толстой «Севастопольские рассказы»</w:t>
      </w:r>
    </w:p>
    <w:p w14:paraId="0A57164F" w14:textId="364D5982" w:rsidR="00B6128A" w:rsidRPr="00B6128A" w:rsidRDefault="00B6128A" w:rsidP="00B6128A">
      <w:pPr>
        <w:rPr>
          <w:b/>
        </w:rPr>
      </w:pPr>
      <w:r w:rsidRPr="00B6128A">
        <w:rPr>
          <w:b/>
        </w:rPr>
        <w:t xml:space="preserve">10. </w:t>
      </w:r>
      <w:r w:rsidRPr="00B6128A">
        <w:rPr>
          <w:b/>
        </w:rPr>
        <w:t>Н.С. Лесков «Левша»</w:t>
      </w:r>
    </w:p>
    <w:p w14:paraId="49FF8627" w14:textId="16CE6E31" w:rsidR="00B6128A" w:rsidRDefault="00B6128A" w:rsidP="00B6128A">
      <w:r>
        <w:t xml:space="preserve">11. </w:t>
      </w:r>
      <w:r>
        <w:t>А.П. Чехов «Хамелеон», «Смерть чиновника»</w:t>
      </w:r>
    </w:p>
    <w:p w14:paraId="6A989727" w14:textId="3213FAE0" w:rsidR="00B6128A" w:rsidRDefault="00B6128A" w:rsidP="00B6128A">
      <w:r>
        <w:t xml:space="preserve">12. </w:t>
      </w:r>
      <w:r>
        <w:t>И.А. Бунин «Кукушка»</w:t>
      </w:r>
    </w:p>
    <w:p w14:paraId="7AEB9F49" w14:textId="72DF06D3" w:rsidR="00B6128A" w:rsidRDefault="00B6128A" w:rsidP="00B6128A">
      <w:r>
        <w:t xml:space="preserve">13. </w:t>
      </w:r>
      <w:r>
        <w:t>И.А. Куприн «Чудесный доктор», «</w:t>
      </w:r>
      <w:proofErr w:type="spellStart"/>
      <w:r>
        <w:t>Allez</w:t>
      </w:r>
      <w:proofErr w:type="spellEnd"/>
      <w:r>
        <w:t>!»</w:t>
      </w:r>
    </w:p>
    <w:p w14:paraId="3C4AB7D8" w14:textId="27B4566A" w:rsidR="00B6128A" w:rsidRPr="00B6128A" w:rsidRDefault="00B6128A" w:rsidP="00B6128A">
      <w:pPr>
        <w:rPr>
          <w:b/>
        </w:rPr>
      </w:pPr>
      <w:bookmarkStart w:id="0" w:name="_GoBack"/>
      <w:r w:rsidRPr="00B6128A">
        <w:rPr>
          <w:b/>
        </w:rPr>
        <w:t xml:space="preserve">14. </w:t>
      </w:r>
      <w:r w:rsidRPr="00B6128A">
        <w:rPr>
          <w:b/>
        </w:rPr>
        <w:t>М. Горький «Детство», «</w:t>
      </w:r>
      <w:proofErr w:type="spellStart"/>
      <w:r w:rsidRPr="00B6128A">
        <w:rPr>
          <w:b/>
        </w:rPr>
        <w:t>Челкаш</w:t>
      </w:r>
      <w:proofErr w:type="spellEnd"/>
      <w:r w:rsidRPr="00B6128A">
        <w:rPr>
          <w:b/>
        </w:rPr>
        <w:t xml:space="preserve">», «Старуха </w:t>
      </w:r>
      <w:proofErr w:type="spellStart"/>
      <w:r w:rsidRPr="00B6128A">
        <w:rPr>
          <w:b/>
        </w:rPr>
        <w:t>Изергиль</w:t>
      </w:r>
      <w:proofErr w:type="spellEnd"/>
      <w:r w:rsidRPr="00B6128A">
        <w:rPr>
          <w:b/>
        </w:rPr>
        <w:t>»</w:t>
      </w:r>
    </w:p>
    <w:bookmarkEnd w:id="0"/>
    <w:p w14:paraId="3858BDDB" w14:textId="17591992" w:rsidR="00B6128A" w:rsidRDefault="00B6128A" w:rsidP="00B6128A">
      <w:r>
        <w:t xml:space="preserve">15. </w:t>
      </w:r>
      <w:r>
        <w:t>И.С. Шмелев «Русская песня», «Лето Господне»</w:t>
      </w:r>
    </w:p>
    <w:p w14:paraId="3F785526" w14:textId="1F919BDD" w:rsidR="00B6128A" w:rsidRDefault="00B6128A" w:rsidP="00B6128A">
      <w:r>
        <w:t xml:space="preserve">16. </w:t>
      </w:r>
      <w:r>
        <w:t>М.М. Пришвин «Москва-река»</w:t>
      </w:r>
    </w:p>
    <w:p w14:paraId="06675D70" w14:textId="3B444BB4" w:rsidR="00B6128A" w:rsidRDefault="00B6128A" w:rsidP="00B6128A">
      <w:r>
        <w:t xml:space="preserve">17. </w:t>
      </w:r>
      <w:r>
        <w:t>К.Г. Паустовский «Мещерская сторона»</w:t>
      </w:r>
    </w:p>
    <w:p w14:paraId="467841DE" w14:textId="693DF3A3" w:rsidR="00B6128A" w:rsidRDefault="00B6128A" w:rsidP="00B6128A">
      <w:r>
        <w:t xml:space="preserve">18. </w:t>
      </w:r>
      <w:r>
        <w:t>Б.Л. Васильев «Летят мои кони», «Экспонат №…»</w:t>
      </w:r>
    </w:p>
    <w:p w14:paraId="0E83B3A0" w14:textId="0282BD9A" w:rsidR="00B6128A" w:rsidRDefault="00B6128A" w:rsidP="00B6128A">
      <w:r>
        <w:t xml:space="preserve">19. </w:t>
      </w:r>
      <w:r>
        <w:t>В.М. Шукшин «Чудики»</w:t>
      </w:r>
    </w:p>
    <w:p w14:paraId="3C01BADB" w14:textId="77777777" w:rsidR="00B6128A" w:rsidRDefault="00B6128A" w:rsidP="00B6128A">
      <w:pPr>
        <w:rPr>
          <w:i/>
          <w:u w:val="single"/>
        </w:rPr>
      </w:pPr>
    </w:p>
    <w:p w14:paraId="6D8EA9A9" w14:textId="09708096" w:rsidR="00B6128A" w:rsidRPr="00B6128A" w:rsidRDefault="00B6128A" w:rsidP="00B6128A">
      <w:pPr>
        <w:rPr>
          <w:i/>
          <w:u w:val="single"/>
        </w:rPr>
      </w:pPr>
      <w:r w:rsidRPr="00B6128A">
        <w:rPr>
          <w:i/>
          <w:u w:val="single"/>
        </w:rPr>
        <w:lastRenderedPageBreak/>
        <w:t xml:space="preserve">ИЗ </w:t>
      </w:r>
      <w:r w:rsidRPr="00B6128A">
        <w:rPr>
          <w:i/>
          <w:u w:val="single"/>
        </w:rPr>
        <w:t>ЗАРУБЕЖН</w:t>
      </w:r>
      <w:r w:rsidRPr="00B6128A">
        <w:rPr>
          <w:i/>
          <w:u w:val="single"/>
        </w:rPr>
        <w:t>ОЙ</w:t>
      </w:r>
      <w:r w:rsidRPr="00B6128A">
        <w:rPr>
          <w:i/>
          <w:u w:val="single"/>
        </w:rPr>
        <w:t xml:space="preserve"> ЛИТЕРАТУР</w:t>
      </w:r>
      <w:r w:rsidRPr="00B6128A">
        <w:rPr>
          <w:i/>
          <w:u w:val="single"/>
        </w:rPr>
        <w:t>Ы</w:t>
      </w:r>
    </w:p>
    <w:p w14:paraId="150F9C80" w14:textId="77777777" w:rsidR="00B6128A" w:rsidRDefault="00B6128A" w:rsidP="00B6128A"/>
    <w:p w14:paraId="28775501" w14:textId="77777777" w:rsidR="00B6128A" w:rsidRDefault="00B6128A" w:rsidP="00B6128A">
      <w:r>
        <w:t>Р.Л. Стивенсон «Остров сокровищ»</w:t>
      </w:r>
    </w:p>
    <w:p w14:paraId="0504E28E" w14:textId="77777777" w:rsidR="00B6128A" w:rsidRDefault="00B6128A" w:rsidP="00B6128A">
      <w:r>
        <w:t>А. де Сент-Экзюпери «Планета людей», «Маленький принц»</w:t>
      </w:r>
    </w:p>
    <w:p w14:paraId="2774173D" w14:textId="77777777" w:rsidR="00B6128A" w:rsidRDefault="00B6128A" w:rsidP="00B6128A">
      <w:r>
        <w:t>Р. Брэдбери «Все лето в один день»</w:t>
      </w:r>
    </w:p>
    <w:p w14:paraId="232DF5AB" w14:textId="77777777" w:rsidR="00B6128A" w:rsidRDefault="00B6128A" w:rsidP="00B6128A"/>
    <w:p w14:paraId="7C9D3FFA" w14:textId="77777777" w:rsidR="00B6128A" w:rsidRDefault="00B6128A" w:rsidP="00B6128A"/>
    <w:p w14:paraId="05D9A4F3" w14:textId="77777777" w:rsidR="009969F0" w:rsidRDefault="009969F0"/>
    <w:sectPr w:rsidR="009969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E2A43"/>
    <w:multiLevelType w:val="hybridMultilevel"/>
    <w:tmpl w:val="C638F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D2A57"/>
    <w:multiLevelType w:val="hybridMultilevel"/>
    <w:tmpl w:val="523C5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9F0"/>
    <w:rsid w:val="009969F0"/>
    <w:rsid w:val="00B61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3E2A5"/>
  <w15:chartTrackingRefBased/>
  <w15:docId w15:val="{D9ED7BB8-4CA6-4073-B229-854172CDF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12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12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99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2024-05-20T03:33:00Z</dcterms:created>
  <dcterms:modified xsi:type="dcterms:W3CDTF">2024-05-20T03:40:00Z</dcterms:modified>
</cp:coreProperties>
</file>